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39404" w14:textId="0016E27B" w:rsidR="005A3E8A" w:rsidRPr="001166FA" w:rsidRDefault="00310196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bookmarkStart w:id="0" w:name="_GoBack"/>
      <w:bookmarkEnd w:id="0"/>
      <w:r w:rsidRPr="001166FA">
        <w:rPr>
          <w:noProof/>
        </w:rPr>
        <w:drawing>
          <wp:anchor distT="0" distB="0" distL="114300" distR="114300" simplePos="0" relativeHeight="503313968" behindDoc="1" locked="0" layoutInCell="1" allowOverlap="1" wp14:anchorId="21D70EBF" wp14:editId="5FC0BCC6">
            <wp:simplePos x="0" y="0"/>
            <wp:positionH relativeFrom="page">
              <wp:posOffset>0</wp:posOffset>
            </wp:positionH>
            <wp:positionV relativeFrom="page">
              <wp:posOffset>10607675</wp:posOffset>
            </wp:positionV>
            <wp:extent cx="7549515" cy="83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2370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10F64C31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53D5B8BC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91CE255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423AF24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1802F73C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4D375B7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F57BACE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63A65C0E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0268298" w14:textId="77777777" w:rsidR="005A3E8A" w:rsidRPr="001166FA" w:rsidRDefault="005A3E8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61C40A6C" w14:textId="3B9BA8A9" w:rsidR="00310196" w:rsidRPr="001166FA" w:rsidRDefault="00310196" w:rsidP="00310196">
      <w:pPr>
        <w:rPr>
          <w:rFonts w:ascii="Myriad Pro"/>
          <w:color w:val="6E6F7D"/>
          <w:sz w:val="48"/>
          <w:lang w:val="en-GB"/>
        </w:rPr>
      </w:pPr>
      <w:r w:rsidRPr="001166FA"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25D80EA" wp14:editId="3A2F1DF3">
                <wp:simplePos x="0" y="0"/>
                <wp:positionH relativeFrom="page">
                  <wp:posOffset>0</wp:posOffset>
                </wp:positionH>
                <wp:positionV relativeFrom="paragraph">
                  <wp:posOffset>-1642110</wp:posOffset>
                </wp:positionV>
                <wp:extent cx="7550150" cy="1466215"/>
                <wp:effectExtent l="0" t="1905" r="6350" b="508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466215"/>
                          <a:chOff x="0" y="-2586"/>
                          <a:chExt cx="11890" cy="2309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E393" w14:textId="77777777" w:rsidR="001E0711" w:rsidRDefault="001E0711">
                              <w:pPr>
                                <w:spacing w:before="5"/>
                                <w:rPr>
                                  <w:rFonts w:ascii="Myriad Pro" w:eastAsia="Myriad Pro" w:hAnsi="Myriad Pro" w:cs="Myriad Pro"/>
                                  <w:sz w:val="53"/>
                                  <w:szCs w:val="53"/>
                                </w:rPr>
                              </w:pPr>
                            </w:p>
                            <w:p w14:paraId="62483A91" w14:textId="56CC7304" w:rsidR="001E0711" w:rsidRPr="004C4AA7" w:rsidRDefault="001E0711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>Consortium Meeting 5</w:t>
                              </w:r>
                            </w:p>
                            <w:p w14:paraId="07FBC769" w14:textId="7C6533EB" w:rsidR="001E0711" w:rsidRDefault="001E0711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28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-30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October 2015</w:t>
                              </w:r>
                            </w:p>
                            <w:p w14:paraId="611DCED9" w14:textId="5185CBE9" w:rsidR="001E0711" w:rsidRPr="004C4AA7" w:rsidRDefault="001E0711">
                              <w:pPr>
                                <w:ind w:left="6380"/>
                                <w:rPr>
                                  <w:rFonts w:ascii="Myriad Pro" w:eastAsia="Myriad Pro" w:hAnsi="Myriad Pro" w:cs="Myriad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Aix-en-Provence, France</w:t>
                              </w:r>
                            </w:p>
                            <w:p w14:paraId="1D86CD01" w14:textId="77777777" w:rsidR="001E0711" w:rsidRDefault="001E071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-129.3pt;width:594.5pt;height:115.45pt;z-index:1048;mso-position-horizontal-relative:page" coordorigin=",-2586" coordsize="11890,2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2586;width:1189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c4TCAAAA2gAAAA8AAABkcnMvZG93bnJldi54bWxEj0+LwjAUxO8LfofwhL2tqctWajWKCIJe&#10;FvyDeHw0z6bYvJQma+u33wiCx2FmfsPMl72txZ1aXzlWMB4lIIgLpysuFZyOm68MhA/IGmvHpOBB&#10;HpaLwcccc+063tP9EEoRIexzVGBCaHIpfWHIoh+5hjh6V9daDFG2pdQtdhFua/mdJBNpseK4YLCh&#10;taHidvizCianVNvyZ7UzWTf9zdLLeZrRWanPYb+agQjUh3f41d5qBSk8r8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fHOEwgAAANo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-2586;width:11890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0595E393" w14:textId="77777777" w:rsidR="001E0711" w:rsidRDefault="001E0711">
                        <w:pPr>
                          <w:spacing w:before="5"/>
                          <w:rPr>
                            <w:rFonts w:ascii="Myriad Pro" w:eastAsia="Myriad Pro" w:hAnsi="Myriad Pro" w:cs="Myriad Pro"/>
                            <w:sz w:val="53"/>
                            <w:szCs w:val="53"/>
                          </w:rPr>
                        </w:pPr>
                      </w:p>
                      <w:p w14:paraId="62483A91" w14:textId="56CC7304" w:rsidR="001E0711" w:rsidRPr="004C4AA7" w:rsidRDefault="001E0711">
                        <w:pPr>
                          <w:ind w:left="6380"/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 xml:space="preserve">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>Consortium Meeting 5</w:t>
                        </w:r>
                      </w:p>
                      <w:p w14:paraId="07FBC769" w14:textId="7C6533EB" w:rsidR="001E0711" w:rsidRDefault="001E0711">
                        <w:pPr>
                          <w:ind w:left="6380"/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28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-30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October 2015</w:t>
                        </w:r>
                      </w:p>
                      <w:p w14:paraId="611DCED9" w14:textId="5185CBE9" w:rsidR="001E0711" w:rsidRPr="004C4AA7" w:rsidRDefault="001E0711">
                        <w:pPr>
                          <w:ind w:left="6380"/>
                          <w:rPr>
                            <w:rFonts w:ascii="Myriad Pro" w:eastAsia="Myriad Pro" w:hAnsi="Myriad Pro" w:cs="Myriad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Aix-en-Provence, France</w:t>
                        </w:r>
                      </w:p>
                      <w:p w14:paraId="1D86CD01" w14:textId="77777777" w:rsidR="001E0711" w:rsidRDefault="001E0711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166FA">
        <w:rPr>
          <w:rFonts w:ascii="Myriad Pro"/>
          <w:color w:val="6E6F7D"/>
          <w:sz w:val="48"/>
          <w:lang w:val="en-GB"/>
        </w:rPr>
        <w:t xml:space="preserve">WP2 </w:t>
      </w:r>
      <w:r w:rsidR="00416111">
        <w:rPr>
          <w:rFonts w:ascii="Myriad Pro"/>
          <w:color w:val="6E6F7D"/>
          <w:sz w:val="48"/>
          <w:lang w:val="en-GB"/>
        </w:rPr>
        <w:t>Round of all Exemplars</w:t>
      </w:r>
      <w:r w:rsidRPr="001166FA">
        <w:rPr>
          <w:rFonts w:ascii="Myriad Pro"/>
          <w:color w:val="6E6F7D"/>
          <w:sz w:val="48"/>
          <w:lang w:val="en-GB"/>
        </w:rPr>
        <w:tab/>
      </w:r>
      <w:r w:rsidRPr="001166FA">
        <w:rPr>
          <w:rFonts w:ascii="Myriad Pro"/>
          <w:color w:val="6E6F7D"/>
          <w:sz w:val="48"/>
          <w:lang w:val="en-GB"/>
        </w:rPr>
        <w:tab/>
      </w:r>
      <w:r w:rsidR="00416111">
        <w:rPr>
          <w:rFonts w:ascii="Myriad Pro"/>
          <w:color w:val="6E6F7D"/>
          <w:sz w:val="30"/>
          <w:lang w:val="en-GB"/>
        </w:rPr>
        <w:t xml:space="preserve">Wednesday 28th October </w:t>
      </w:r>
      <w:r w:rsidRPr="001166FA">
        <w:rPr>
          <w:rFonts w:ascii="Myriad Pro"/>
          <w:color w:val="6E6F7D"/>
          <w:sz w:val="30"/>
          <w:lang w:val="en-GB"/>
        </w:rPr>
        <w:t>10</w:t>
      </w:r>
      <w:r w:rsidR="00416111">
        <w:rPr>
          <w:rFonts w:ascii="Myriad Pro"/>
          <w:color w:val="6E6F7D"/>
          <w:sz w:val="30"/>
          <w:lang w:val="en-GB"/>
        </w:rPr>
        <w:t>- 12</w:t>
      </w:r>
      <w:r w:rsidRPr="001166FA">
        <w:rPr>
          <w:rFonts w:ascii="Myriad Pro"/>
          <w:color w:val="6E6F7D"/>
          <w:sz w:val="30"/>
          <w:lang w:val="en-GB"/>
        </w:rPr>
        <w:t>h</w:t>
      </w:r>
    </w:p>
    <w:p w14:paraId="7343671A" w14:textId="77777777" w:rsidR="00310196" w:rsidRPr="001166FA" w:rsidRDefault="0056398C" w:rsidP="00310196">
      <w:pPr>
        <w:rPr>
          <w:rFonts w:ascii="Myriad Pro" w:eastAsia="Myriad Pro" w:hAnsi="Myriad Pro" w:cs="Myriad Pro"/>
          <w:sz w:val="30"/>
          <w:szCs w:val="30"/>
          <w:lang w:val="en-GB"/>
        </w:rPr>
      </w:pPr>
      <w:r w:rsidRPr="001166FA">
        <w:rPr>
          <w:rFonts w:ascii="Myriad Pro"/>
          <w:color w:val="6E6F7D"/>
          <w:sz w:val="30"/>
          <w:lang w:val="en-GB"/>
        </w:rPr>
        <w:t>Led by:</w:t>
      </w:r>
      <w:r w:rsidRPr="001166FA">
        <w:rPr>
          <w:rFonts w:ascii="Myriad Pro"/>
          <w:color w:val="6E6F7D"/>
          <w:spacing w:val="-3"/>
          <w:sz w:val="30"/>
          <w:lang w:val="en-GB"/>
        </w:rPr>
        <w:t xml:space="preserve"> </w:t>
      </w:r>
      <w:r w:rsidR="00310196" w:rsidRPr="001166FA">
        <w:rPr>
          <w:rFonts w:ascii="Myriad Pro"/>
          <w:color w:val="6E6F7D"/>
          <w:sz w:val="30"/>
          <w:lang w:val="en-GB"/>
        </w:rPr>
        <w:t>MERIWETHER WILSON</w:t>
      </w:r>
    </w:p>
    <w:p w14:paraId="0D2CAE52" w14:textId="52BE2C1F" w:rsidR="00416111" w:rsidRPr="00416111" w:rsidRDefault="00310196" w:rsidP="00416111">
      <w:pPr>
        <w:rPr>
          <w:rFonts w:ascii="Myriad Pro"/>
          <w:color w:val="6E6F7D"/>
          <w:sz w:val="30"/>
          <w:lang w:val="en-GB"/>
        </w:rPr>
      </w:pPr>
      <w:r w:rsidRPr="001166FA">
        <w:rPr>
          <w:rFonts w:ascii="Myriad Pro"/>
          <w:color w:val="6E6F7D"/>
          <w:sz w:val="30"/>
          <w:lang w:val="en-GB"/>
        </w:rPr>
        <w:t>S</w:t>
      </w:r>
      <w:r w:rsidR="0056398C" w:rsidRPr="001166FA">
        <w:rPr>
          <w:rFonts w:ascii="Myriad Pro"/>
          <w:color w:val="6E6F7D"/>
          <w:sz w:val="30"/>
          <w:lang w:val="en-GB"/>
        </w:rPr>
        <w:t>ession</w:t>
      </w:r>
      <w:r w:rsidRPr="001166FA">
        <w:rPr>
          <w:rFonts w:ascii="Myriad Pro"/>
          <w:color w:val="6E6F7D"/>
          <w:sz w:val="30"/>
          <w:lang w:val="en-GB"/>
        </w:rPr>
        <w:t xml:space="preserve"> topic</w:t>
      </w:r>
      <w:r w:rsidR="0056398C" w:rsidRPr="001166FA">
        <w:rPr>
          <w:rFonts w:ascii="Myriad Pro"/>
          <w:color w:val="6E6F7D"/>
          <w:sz w:val="30"/>
          <w:lang w:val="en-GB"/>
        </w:rPr>
        <w:t xml:space="preserve">: </w:t>
      </w:r>
      <w:r w:rsidRPr="001166FA">
        <w:rPr>
          <w:rFonts w:ascii="Myriad Pro"/>
          <w:color w:val="6E6F7D"/>
          <w:sz w:val="30"/>
          <w:lang w:val="en-GB"/>
        </w:rPr>
        <w:t xml:space="preserve">Update and brief reflections </w:t>
      </w:r>
      <w:r w:rsidR="00416111" w:rsidRPr="00416111">
        <w:rPr>
          <w:rFonts w:ascii="Myriad Pro"/>
          <w:color w:val="6E6F7D"/>
          <w:sz w:val="30"/>
          <w:lang w:val="en-GB"/>
        </w:rPr>
        <w:t xml:space="preserve">on progress </w:t>
      </w:r>
      <w:r w:rsidR="00416111">
        <w:rPr>
          <w:rFonts w:ascii="Myriad Pro"/>
          <w:color w:val="6E6F7D"/>
          <w:sz w:val="30"/>
          <w:lang w:val="en-GB"/>
        </w:rPr>
        <w:t xml:space="preserve">of all </w:t>
      </w:r>
      <w:r w:rsidR="00416111" w:rsidRPr="00416111">
        <w:rPr>
          <w:rFonts w:ascii="Myriad Pro"/>
          <w:color w:val="6E6F7D"/>
          <w:sz w:val="30"/>
          <w:lang w:val="en-GB"/>
        </w:rPr>
        <w:t xml:space="preserve">Exemplars </w:t>
      </w:r>
      <w:r w:rsidR="008C2922">
        <w:rPr>
          <w:rFonts w:ascii="Myriad Pro"/>
          <w:color w:val="6E6F7D"/>
          <w:sz w:val="30"/>
          <w:lang w:val="en-GB"/>
        </w:rPr>
        <w:t xml:space="preserve">and related topics regarding plans for user-board meeting and upcoming reporting requirements </w:t>
      </w:r>
    </w:p>
    <w:p w14:paraId="6A2B9967" w14:textId="77777777" w:rsidR="00416111" w:rsidRDefault="00416111" w:rsidP="00917351">
      <w:pPr>
        <w:ind w:right="4076"/>
        <w:rPr>
          <w:rFonts w:ascii="Myriad Pro"/>
          <w:color w:val="6E6F7D"/>
          <w:sz w:val="37"/>
          <w:lang w:val="en-GB"/>
        </w:rPr>
      </w:pPr>
    </w:p>
    <w:p w14:paraId="3316E547" w14:textId="709131B4" w:rsidR="005A3E8A" w:rsidRPr="001166FA" w:rsidRDefault="0056398C" w:rsidP="007D24EE">
      <w:pPr>
        <w:ind w:right="3650"/>
        <w:rPr>
          <w:rFonts w:ascii="Myriad Pro" w:eastAsia="Myriad Pro" w:hAnsi="Myriad Pro" w:cs="Myriad Pro"/>
          <w:sz w:val="37"/>
          <w:szCs w:val="37"/>
          <w:lang w:val="en-GB"/>
        </w:rPr>
      </w:pPr>
      <w:r w:rsidRPr="001166FA">
        <w:rPr>
          <w:rFonts w:ascii="Myriad Pro"/>
          <w:color w:val="6E6F7D"/>
          <w:sz w:val="37"/>
          <w:lang w:val="en-GB"/>
        </w:rPr>
        <w:t>Developments &amp;</w:t>
      </w:r>
      <w:r w:rsidRPr="001166FA">
        <w:rPr>
          <w:rFonts w:ascii="Myriad Pro"/>
          <w:color w:val="6E6F7D"/>
          <w:spacing w:val="-5"/>
          <w:sz w:val="37"/>
          <w:lang w:val="en-GB"/>
        </w:rPr>
        <w:t xml:space="preserve"> </w:t>
      </w:r>
      <w:r w:rsidRPr="001166FA">
        <w:rPr>
          <w:rFonts w:ascii="Myriad Pro"/>
          <w:color w:val="6E6F7D"/>
          <w:spacing w:val="-3"/>
          <w:sz w:val="37"/>
          <w:lang w:val="en-GB"/>
        </w:rPr>
        <w:t>Progress</w:t>
      </w:r>
    </w:p>
    <w:p w14:paraId="6187F160" w14:textId="160B311A" w:rsidR="004362E3" w:rsidRPr="00917351" w:rsidRDefault="00651AB9" w:rsidP="007D24EE">
      <w:pPr>
        <w:pStyle w:val="BodyText"/>
        <w:tabs>
          <w:tab w:val="left" w:pos="6804"/>
        </w:tabs>
        <w:ind w:left="0" w:right="3650"/>
        <w:rPr>
          <w:color w:val="231F20"/>
          <w:lang w:val="en-GB"/>
        </w:rPr>
      </w:pPr>
      <w:r w:rsidRPr="00917351">
        <w:rPr>
          <w:noProof/>
        </w:rPr>
        <w:drawing>
          <wp:anchor distT="0" distB="0" distL="114300" distR="114300" simplePos="0" relativeHeight="1072" behindDoc="0" locked="0" layoutInCell="1" allowOverlap="1" wp14:anchorId="68276E71" wp14:editId="345ACB88">
            <wp:simplePos x="0" y="0"/>
            <wp:positionH relativeFrom="page">
              <wp:posOffset>5459095</wp:posOffset>
            </wp:positionH>
            <wp:positionV relativeFrom="paragraph">
              <wp:posOffset>237490</wp:posOffset>
            </wp:positionV>
            <wp:extent cx="1783715" cy="16230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351">
        <w:rPr>
          <w:noProof/>
        </w:rPr>
        <w:drawing>
          <wp:anchor distT="0" distB="0" distL="114300" distR="114300" simplePos="0" relativeHeight="1096" behindDoc="0" locked="0" layoutInCell="1" allowOverlap="1" wp14:anchorId="4BC4D24C" wp14:editId="6797FD1F">
            <wp:simplePos x="0" y="0"/>
            <wp:positionH relativeFrom="page">
              <wp:posOffset>5459095</wp:posOffset>
            </wp:positionH>
            <wp:positionV relativeFrom="paragraph">
              <wp:posOffset>2180590</wp:posOffset>
            </wp:positionV>
            <wp:extent cx="1783715" cy="16230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51" w:rsidRPr="00917351">
        <w:rPr>
          <w:color w:val="231F20"/>
          <w:lang w:val="en-GB"/>
        </w:rPr>
        <w:t>Attende</w:t>
      </w:r>
      <w:r w:rsidR="004C65FD">
        <w:rPr>
          <w:color w:val="231F20"/>
          <w:lang w:val="en-GB"/>
        </w:rPr>
        <w:t>es from</w:t>
      </w:r>
      <w:r w:rsidR="00917351">
        <w:rPr>
          <w:color w:val="231F20"/>
          <w:lang w:val="en-GB"/>
        </w:rPr>
        <w:t xml:space="preserve"> case studies </w:t>
      </w:r>
      <w:r w:rsidR="006C6AE7">
        <w:rPr>
          <w:color w:val="231F20"/>
          <w:lang w:val="en-GB"/>
        </w:rPr>
        <w:t>(</w:t>
      </w:r>
      <w:r w:rsidR="00917351">
        <w:rPr>
          <w:color w:val="231F20"/>
          <w:lang w:val="en-GB"/>
        </w:rPr>
        <w:t xml:space="preserve">Mediterranean, Danube, </w:t>
      </w:r>
      <w:proofErr w:type="spellStart"/>
      <w:r w:rsidR="00917351">
        <w:rPr>
          <w:color w:val="231F20"/>
          <w:lang w:val="en-GB"/>
        </w:rPr>
        <w:t>Montado</w:t>
      </w:r>
      <w:proofErr w:type="spellEnd"/>
      <w:r w:rsidR="00917351">
        <w:rPr>
          <w:color w:val="231F20"/>
          <w:lang w:val="en-GB"/>
        </w:rPr>
        <w:t>,</w:t>
      </w:r>
      <w:r w:rsidR="001906DA">
        <w:rPr>
          <w:color w:val="231F20"/>
          <w:lang w:val="en-GB"/>
        </w:rPr>
        <w:t xml:space="preserve"> </w:t>
      </w:r>
      <w:proofErr w:type="spellStart"/>
      <w:r w:rsidR="00917351">
        <w:rPr>
          <w:color w:val="231F20"/>
          <w:lang w:val="en-GB"/>
        </w:rPr>
        <w:t>Scottland</w:t>
      </w:r>
      <w:proofErr w:type="spellEnd"/>
      <w:r w:rsidR="006C6AE7">
        <w:rPr>
          <w:color w:val="231F20"/>
          <w:lang w:val="en-GB"/>
        </w:rPr>
        <w:t>, Wine, and European</w:t>
      </w:r>
      <w:r w:rsidR="00902850">
        <w:rPr>
          <w:color w:val="231F20"/>
          <w:lang w:val="en-GB"/>
        </w:rPr>
        <w:t>,</w:t>
      </w:r>
      <w:r w:rsidR="006C6AE7">
        <w:rPr>
          <w:color w:val="231F20"/>
          <w:lang w:val="en-GB"/>
        </w:rPr>
        <w:t>)</w:t>
      </w:r>
      <w:r w:rsidR="00917351">
        <w:rPr>
          <w:color w:val="231F20"/>
          <w:lang w:val="en-GB"/>
        </w:rPr>
        <w:t xml:space="preserve"> </w:t>
      </w:r>
      <w:r w:rsidR="00917351" w:rsidRPr="00917351">
        <w:rPr>
          <w:color w:val="231F20"/>
          <w:lang w:val="en-GB"/>
        </w:rPr>
        <w:t>reported on their progresses</w:t>
      </w:r>
      <w:r w:rsidR="00917351">
        <w:rPr>
          <w:color w:val="231F20"/>
          <w:lang w:val="en-GB"/>
        </w:rPr>
        <w:t>,</w:t>
      </w:r>
      <w:r w:rsidR="00917351" w:rsidRPr="00917351">
        <w:rPr>
          <w:color w:val="231F20"/>
          <w:lang w:val="en-GB"/>
        </w:rPr>
        <w:t xml:space="preserve"> current working topics</w:t>
      </w:r>
      <w:r w:rsidR="00917351">
        <w:rPr>
          <w:color w:val="231F20"/>
          <w:lang w:val="en-GB"/>
        </w:rPr>
        <w:t xml:space="preserve"> and papers in preparation concerning the outcomes from case the studies</w:t>
      </w:r>
      <w:r w:rsidR="00917351" w:rsidRPr="00917351">
        <w:rPr>
          <w:color w:val="231F20"/>
          <w:lang w:val="en-GB"/>
        </w:rPr>
        <w:t>.</w:t>
      </w:r>
      <w:r w:rsidR="00BD61C7" w:rsidRPr="00917351">
        <w:rPr>
          <w:color w:val="231F20"/>
          <w:lang w:val="en-GB"/>
        </w:rPr>
        <w:t xml:space="preserve"> </w:t>
      </w:r>
      <w:r w:rsidR="004C65FD">
        <w:rPr>
          <w:color w:val="231F20"/>
          <w:lang w:val="en-GB"/>
        </w:rPr>
        <w:t xml:space="preserve">Attendees from the meta-analysis cluster </w:t>
      </w:r>
      <w:r w:rsidR="001906DA">
        <w:rPr>
          <w:color w:val="231F20"/>
          <w:lang w:val="en-GB"/>
        </w:rPr>
        <w:t xml:space="preserve">and other WPs </w:t>
      </w:r>
      <w:r w:rsidR="004C65FD">
        <w:rPr>
          <w:color w:val="231F20"/>
          <w:lang w:val="en-GB"/>
        </w:rPr>
        <w:t xml:space="preserve">gave insights and discussion impulses on </w:t>
      </w:r>
      <w:r w:rsidR="001906DA">
        <w:rPr>
          <w:color w:val="231F20"/>
          <w:lang w:val="en-GB"/>
        </w:rPr>
        <w:t xml:space="preserve">how </w:t>
      </w:r>
      <w:r w:rsidR="007D24EE">
        <w:rPr>
          <w:color w:val="231F20"/>
          <w:lang w:val="en-GB"/>
        </w:rPr>
        <w:t xml:space="preserve">to </w:t>
      </w:r>
      <w:r w:rsidR="001906DA">
        <w:rPr>
          <w:color w:val="231F20"/>
          <w:lang w:val="en-GB"/>
        </w:rPr>
        <w:t xml:space="preserve">work on </w:t>
      </w:r>
      <w:r w:rsidR="004C65FD">
        <w:rPr>
          <w:color w:val="231F20"/>
          <w:lang w:val="en-GB"/>
        </w:rPr>
        <w:t xml:space="preserve">links </w:t>
      </w:r>
      <w:r w:rsidR="001906DA">
        <w:rPr>
          <w:color w:val="231F20"/>
          <w:lang w:val="en-GB"/>
        </w:rPr>
        <w:t>between WPs</w:t>
      </w:r>
      <w:r w:rsidR="004C65FD">
        <w:rPr>
          <w:color w:val="231F20"/>
          <w:lang w:val="en-GB"/>
        </w:rPr>
        <w:t xml:space="preserve"> and Exemplars</w:t>
      </w:r>
      <w:r w:rsidR="007D24EE">
        <w:rPr>
          <w:color w:val="231F20"/>
          <w:lang w:val="en-GB"/>
        </w:rPr>
        <w:t>. Challenges regarding the differences between case studies were discussed</w:t>
      </w:r>
      <w:r w:rsidR="004C65FD">
        <w:rPr>
          <w:color w:val="231F20"/>
          <w:lang w:val="en-GB"/>
        </w:rPr>
        <w:t xml:space="preserve">.   </w:t>
      </w:r>
    </w:p>
    <w:p w14:paraId="3BD779A6" w14:textId="1F0CFA70" w:rsidR="005A3E8A" w:rsidRDefault="0056398C" w:rsidP="007D24EE">
      <w:pPr>
        <w:pStyle w:val="Heading1"/>
        <w:spacing w:before="205"/>
        <w:ind w:left="0" w:right="3650"/>
        <w:rPr>
          <w:color w:val="6E6F7D"/>
          <w:lang w:val="en-GB"/>
        </w:rPr>
      </w:pPr>
      <w:r w:rsidRPr="001166FA">
        <w:rPr>
          <w:color w:val="6E6F7D"/>
          <w:lang w:val="en-GB"/>
        </w:rPr>
        <w:t>Group and discussion</w:t>
      </w:r>
      <w:r w:rsidRPr="001166FA">
        <w:rPr>
          <w:color w:val="6E6F7D"/>
          <w:spacing w:val="-14"/>
          <w:lang w:val="en-GB"/>
        </w:rPr>
        <w:t xml:space="preserve"> </w:t>
      </w:r>
      <w:r w:rsidRPr="001166FA">
        <w:rPr>
          <w:color w:val="6E6F7D"/>
          <w:lang w:val="en-GB"/>
        </w:rPr>
        <w:t>points</w:t>
      </w:r>
      <w:r w:rsidR="004C65FD">
        <w:rPr>
          <w:color w:val="6E6F7D"/>
          <w:lang w:val="en-GB"/>
        </w:rPr>
        <w:t xml:space="preserve"> </w:t>
      </w:r>
    </w:p>
    <w:p w14:paraId="268B9F4D" w14:textId="37FCE150" w:rsidR="00917351" w:rsidRDefault="00287956" w:rsidP="007D24EE">
      <w:pPr>
        <w:spacing w:before="180"/>
        <w:ind w:right="3650"/>
        <w:rPr>
          <w:rFonts w:ascii="Myriad Pro" w:eastAsia="Myriad Pro" w:hAnsi="Myriad Pro"/>
          <w:color w:val="231F20"/>
          <w:sz w:val="24"/>
          <w:szCs w:val="24"/>
          <w:lang w:val="en-GB"/>
        </w:rPr>
      </w:pPr>
      <w:r w:rsidRPr="006C6AE7">
        <w:rPr>
          <w:rFonts w:ascii="Myriad Pro" w:eastAsia="Myriad Pro" w:hAnsi="Myriad Pro"/>
          <w:b/>
          <w:color w:val="231F20"/>
          <w:sz w:val="24"/>
          <w:szCs w:val="24"/>
          <w:lang w:val="en-GB"/>
        </w:rPr>
        <w:t>Discussion topic</w:t>
      </w:r>
      <w:r w:rsidR="006C6AE7" w:rsidRPr="006C6AE7">
        <w:rPr>
          <w:rFonts w:ascii="Myriad Pro" w:eastAsia="Myriad Pro" w:hAnsi="Myriad Pro"/>
          <w:b/>
          <w:color w:val="231F20"/>
          <w:sz w:val="24"/>
          <w:szCs w:val="24"/>
          <w:lang w:val="en-GB"/>
        </w:rPr>
        <w:t xml:space="preserve"> 1):</w:t>
      </w:r>
      <w:r w:rsid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P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ossible inconsistencies between Exemplars and how to deal with them? </w:t>
      </w:r>
      <w:r w:rsidR="00917351">
        <w:rPr>
          <w:rFonts w:ascii="Myriad Pro" w:eastAsia="Myriad Pro" w:hAnsi="Myriad Pro"/>
          <w:color w:val="231F20"/>
          <w:sz w:val="24"/>
          <w:szCs w:val="24"/>
          <w:lang w:val="en-GB"/>
        </w:rPr>
        <w:t>P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roblems of multi-scale embedd</w:t>
      </w:r>
      <w:r w:rsid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edness: 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has 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somebody 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been working on the consequences of the ou</w:t>
      </w:r>
      <w:r w:rsid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tcomes of the regional studies? 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Do we know how consistent or inconsistent our state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-</w:t>
      </w:r>
      <w:proofErr w:type="spellStart"/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ments</w:t>
      </w:r>
      <w:proofErr w:type="spellEnd"/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(from different scales) are within OPERAs? 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Is there an internal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mechanism in place</w:t>
      </w:r>
      <w:r w:rsid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to avoid contradictory outcomes from 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OPERAs</w:t>
      </w:r>
      <w:r w:rsid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? 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As</w:t>
      </w:r>
      <w:r w:rsid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the 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ongoing </w:t>
      </w:r>
      <w:r w:rsidR="00917351">
        <w:rPr>
          <w:rFonts w:ascii="Myriad Pro" w:eastAsia="Myriad Pro" w:hAnsi="Myriad Pro"/>
          <w:color w:val="231F20"/>
          <w:sz w:val="24"/>
          <w:szCs w:val="24"/>
          <w:lang w:val="en-GB"/>
        </w:rPr>
        <w:t>s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ynthesis or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meta-analysis might reveal some </w:t>
      </w:r>
      <w:proofErr w:type="spellStart"/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inconsis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-</w:t>
      </w:r>
      <w:r w:rsidR="00917351" w:rsidRPr="00917351">
        <w:rPr>
          <w:rFonts w:ascii="Myriad Pro" w:eastAsia="Myriad Pro" w:hAnsi="Myriad Pro"/>
          <w:color w:val="231F20"/>
          <w:sz w:val="24"/>
          <w:szCs w:val="24"/>
          <w:lang w:val="en-GB"/>
        </w:rPr>
        <w:t>tencies</w:t>
      </w:r>
      <w:proofErr w:type="spellEnd"/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, differences should be made explicit as an important outcome. </w:t>
      </w:r>
    </w:p>
    <w:p w14:paraId="3048A5FD" w14:textId="1A3EE6F6" w:rsidR="00287956" w:rsidRPr="006C6AE7" w:rsidRDefault="006C6AE7" w:rsidP="007D24EE">
      <w:pPr>
        <w:tabs>
          <w:tab w:val="left" w:pos="6946"/>
        </w:tabs>
        <w:spacing w:before="180"/>
        <w:ind w:right="3650"/>
        <w:rPr>
          <w:rFonts w:ascii="Myriad Pro" w:eastAsia="Myriad Pro" w:hAnsi="Myriad Pro"/>
          <w:color w:val="231F20"/>
          <w:sz w:val="24"/>
          <w:szCs w:val="24"/>
          <w:lang w:val="en-GB"/>
        </w:rPr>
      </w:pPr>
      <w:r w:rsidRPr="006C6AE7">
        <w:rPr>
          <w:rFonts w:ascii="Myriad Pro" w:eastAsia="Myriad Pro" w:hAnsi="Myriad Pro"/>
          <w:b/>
          <w:color w:val="231F20"/>
          <w:sz w:val="24"/>
          <w:szCs w:val="24"/>
          <w:lang w:val="en-GB"/>
        </w:rPr>
        <w:t>Discussion topic 2):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Request for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more scientific exchange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independent of the WP structure as to find out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>general outcomes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>,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also 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>independent of the case studies</w:t>
      </w:r>
      <w:r w:rsidR="007D24EE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. 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>Suggest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ion for 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>thematic discussions on outcomes and challenges, for example economic valuation as a cross-exemplar topic to identify remaining gaps, or trade-</w:t>
      </w:r>
      <w:r>
        <w:rPr>
          <w:rFonts w:ascii="Myriad Pro" w:eastAsia="Myriad Pro" w:hAnsi="Myriad Pro"/>
          <w:color w:val="231F20"/>
          <w:sz w:val="24"/>
          <w:szCs w:val="24"/>
          <w:lang w:val="en-GB"/>
        </w:rPr>
        <w:t>offs.</w:t>
      </w:r>
      <w:r w:rsidR="00287956" w:rsidRPr="006C6AE7">
        <w:rPr>
          <w:rFonts w:ascii="Myriad Pro" w:eastAsia="Myriad Pro" w:hAnsi="Myriad Pro"/>
          <w:color w:val="231F20"/>
          <w:sz w:val="24"/>
          <w:szCs w:val="24"/>
          <w:lang w:val="en-GB"/>
        </w:rPr>
        <w:t xml:space="preserve"> </w:t>
      </w:r>
    </w:p>
    <w:p w14:paraId="0B4105FA" w14:textId="77777777" w:rsidR="005A3E8A" w:rsidRPr="001166FA" w:rsidRDefault="005A3E8A" w:rsidP="007D24EE">
      <w:pPr>
        <w:spacing w:before="3"/>
        <w:ind w:right="3650"/>
        <w:rPr>
          <w:rFonts w:ascii="Myriad Pro" w:eastAsia="Myriad Pro" w:hAnsi="Myriad Pro" w:cs="Myriad Pro"/>
          <w:sz w:val="17"/>
          <w:szCs w:val="17"/>
          <w:lang w:val="en-GB"/>
        </w:rPr>
      </w:pPr>
    </w:p>
    <w:p w14:paraId="329A9B3D" w14:textId="70424C9F" w:rsidR="00287956" w:rsidRPr="00287956" w:rsidRDefault="0056398C" w:rsidP="007D24EE">
      <w:pPr>
        <w:pStyle w:val="Heading1"/>
        <w:ind w:left="0" w:right="3650"/>
        <w:rPr>
          <w:color w:val="6E6F7D"/>
          <w:lang w:val="en-GB"/>
        </w:rPr>
      </w:pPr>
      <w:r w:rsidRPr="001166FA">
        <w:rPr>
          <w:color w:val="6E6F7D"/>
          <w:lang w:val="en-GB"/>
        </w:rPr>
        <w:t>Going</w:t>
      </w:r>
      <w:r w:rsidRPr="001166FA">
        <w:rPr>
          <w:color w:val="6E6F7D"/>
          <w:spacing w:val="-5"/>
          <w:lang w:val="en-GB"/>
        </w:rPr>
        <w:t xml:space="preserve"> </w:t>
      </w:r>
      <w:r w:rsidRPr="001166FA">
        <w:rPr>
          <w:color w:val="6E6F7D"/>
          <w:lang w:val="en-GB"/>
        </w:rPr>
        <w:t>forward</w:t>
      </w:r>
    </w:p>
    <w:p w14:paraId="3229FBF9" w14:textId="08653DA1" w:rsidR="006C6AE7" w:rsidRDefault="006C6AE7" w:rsidP="007D24EE">
      <w:pPr>
        <w:pStyle w:val="BodyText"/>
        <w:ind w:left="0" w:right="3650"/>
        <w:rPr>
          <w:b/>
          <w:color w:val="231F20"/>
          <w:lang w:val="en-GB"/>
        </w:rPr>
      </w:pPr>
      <w:r>
        <w:rPr>
          <w:b/>
          <w:color w:val="231F20"/>
          <w:lang w:val="en-GB"/>
        </w:rPr>
        <w:t>To d</w:t>
      </w:r>
      <w:r w:rsidRPr="006C6AE7">
        <w:rPr>
          <w:b/>
          <w:color w:val="231F20"/>
          <w:lang w:val="en-GB"/>
        </w:rPr>
        <w:t>iscussion topic 1):</w:t>
      </w:r>
      <w:r w:rsidR="00917351" w:rsidRPr="00287956">
        <w:rPr>
          <w:noProof/>
        </w:rPr>
        <w:drawing>
          <wp:anchor distT="0" distB="0" distL="114300" distR="114300" simplePos="0" relativeHeight="503315735" behindDoc="0" locked="0" layoutInCell="1" allowOverlap="1" wp14:anchorId="0FFC7A6C" wp14:editId="1823EA49">
            <wp:simplePos x="0" y="0"/>
            <wp:positionH relativeFrom="page">
              <wp:posOffset>5455285</wp:posOffset>
            </wp:positionH>
            <wp:positionV relativeFrom="paragraph">
              <wp:posOffset>259080</wp:posOffset>
            </wp:positionV>
            <wp:extent cx="1783715" cy="1623060"/>
            <wp:effectExtent l="0" t="0" r="698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color w:val="231F20"/>
          <w:lang w:val="en-GB"/>
        </w:rPr>
        <w:t xml:space="preserve">  </w:t>
      </w:r>
      <w:r w:rsidR="007D24EE">
        <w:rPr>
          <w:color w:val="231F20"/>
          <w:lang w:val="en-GB"/>
        </w:rPr>
        <w:t>A</w:t>
      </w:r>
      <w:r w:rsidR="00287956">
        <w:rPr>
          <w:color w:val="231F20"/>
          <w:lang w:val="en-GB"/>
        </w:rPr>
        <w:t>im</w:t>
      </w:r>
      <w:proofErr w:type="gramEnd"/>
      <w:r w:rsidR="00287956">
        <w:rPr>
          <w:color w:val="231F20"/>
          <w:lang w:val="en-GB"/>
        </w:rPr>
        <w:t xml:space="preserve"> </w:t>
      </w:r>
      <w:r w:rsidR="007D24EE">
        <w:rPr>
          <w:color w:val="231F20"/>
          <w:lang w:val="en-GB"/>
        </w:rPr>
        <w:t xml:space="preserve">to </w:t>
      </w:r>
      <w:r w:rsidR="00902850">
        <w:rPr>
          <w:color w:val="231F20"/>
          <w:lang w:val="en-GB"/>
        </w:rPr>
        <w:t xml:space="preserve">identify </w:t>
      </w:r>
      <w:proofErr w:type="spellStart"/>
      <w:r w:rsidR="00902850">
        <w:rPr>
          <w:color w:val="231F20"/>
          <w:lang w:val="en-GB"/>
        </w:rPr>
        <w:t>inc.</w:t>
      </w:r>
      <w:proofErr w:type="spellEnd"/>
      <w:r w:rsidR="00902850">
        <w:rPr>
          <w:color w:val="231F20"/>
          <w:lang w:val="en-GB"/>
        </w:rPr>
        <w:t xml:space="preserve">- / </w:t>
      </w:r>
      <w:r w:rsidR="00287956" w:rsidRPr="00287956">
        <w:rPr>
          <w:color w:val="231F20"/>
          <w:lang w:val="en-GB"/>
        </w:rPr>
        <w:t xml:space="preserve">consistencies between the Exemplars, </w:t>
      </w:r>
      <w:r w:rsidR="00287956">
        <w:rPr>
          <w:color w:val="231F20"/>
          <w:lang w:val="en-GB"/>
        </w:rPr>
        <w:t xml:space="preserve">and therefore </w:t>
      </w:r>
      <w:r w:rsidR="00287956" w:rsidRPr="00287956">
        <w:rPr>
          <w:color w:val="231F20"/>
          <w:lang w:val="en-GB"/>
        </w:rPr>
        <w:t xml:space="preserve">to </w:t>
      </w:r>
      <w:r w:rsidR="00902850">
        <w:rPr>
          <w:color w:val="231F20"/>
          <w:lang w:val="en-GB"/>
        </w:rPr>
        <w:t xml:space="preserve">explicitly </w:t>
      </w:r>
      <w:r w:rsidR="00287956" w:rsidRPr="00287956">
        <w:rPr>
          <w:color w:val="231F20"/>
          <w:lang w:val="en-GB"/>
        </w:rPr>
        <w:t>discuss these issues</w:t>
      </w:r>
      <w:r w:rsidR="00287956">
        <w:rPr>
          <w:color w:val="231F20"/>
          <w:lang w:val="en-GB"/>
        </w:rPr>
        <w:t xml:space="preserve">, also to </w:t>
      </w:r>
      <w:r w:rsidR="00287956" w:rsidRPr="00287956">
        <w:rPr>
          <w:color w:val="231F20"/>
          <w:lang w:val="en-GB"/>
        </w:rPr>
        <w:t xml:space="preserve">link the outcomes presented on </w:t>
      </w:r>
      <w:proofErr w:type="spellStart"/>
      <w:r w:rsidR="00287956" w:rsidRPr="00287956">
        <w:rPr>
          <w:color w:val="231F20"/>
          <w:lang w:val="en-GB"/>
        </w:rPr>
        <w:t>Oppla</w:t>
      </w:r>
      <w:proofErr w:type="spellEnd"/>
      <w:r w:rsidR="00287956" w:rsidRPr="00287956">
        <w:rPr>
          <w:color w:val="231F20"/>
          <w:lang w:val="en-GB"/>
        </w:rPr>
        <w:t xml:space="preserve"> and possibly Openness to enable joint learning or comparisons</w:t>
      </w:r>
      <w:r w:rsidR="007D24EE">
        <w:rPr>
          <w:color w:val="231F20"/>
          <w:lang w:val="en-GB"/>
        </w:rPr>
        <w:t xml:space="preserve">. </w:t>
      </w:r>
      <w:r>
        <w:rPr>
          <w:color w:val="231F20"/>
          <w:lang w:val="en-GB"/>
        </w:rPr>
        <w:t xml:space="preserve">As a next step an overview </w:t>
      </w:r>
      <w:r w:rsidRPr="00287956">
        <w:rPr>
          <w:color w:val="231F20"/>
          <w:lang w:val="en-GB"/>
        </w:rPr>
        <w:t>map of the spatial distribution of all exemplars will be prepared by Sven including information about the ES assessed within each case study.</w:t>
      </w:r>
      <w:r w:rsidRPr="006C6AE7">
        <w:rPr>
          <w:b/>
          <w:color w:val="231F20"/>
          <w:lang w:val="en-GB"/>
        </w:rPr>
        <w:t xml:space="preserve"> </w:t>
      </w:r>
    </w:p>
    <w:p w14:paraId="1A9AEAF8" w14:textId="2EFA0CC6" w:rsidR="00287956" w:rsidRPr="00287956" w:rsidRDefault="006C6AE7" w:rsidP="007D24EE">
      <w:pPr>
        <w:pStyle w:val="BodyText"/>
        <w:ind w:left="0" w:right="3650"/>
        <w:rPr>
          <w:color w:val="231F20"/>
          <w:lang w:val="en-GB"/>
        </w:rPr>
      </w:pPr>
      <w:r w:rsidRPr="007D24EE">
        <w:rPr>
          <w:b/>
          <w:color w:val="231F20"/>
          <w:lang w:val="en-GB"/>
        </w:rPr>
        <w:t>Discussion topic 2):</w:t>
      </w:r>
      <w:r w:rsidR="007D24EE" w:rsidRPr="007D24EE">
        <w:rPr>
          <w:color w:val="231F20"/>
          <w:lang w:val="en-GB"/>
        </w:rPr>
        <w:t xml:space="preserve"> </w:t>
      </w:r>
      <w:r w:rsidR="007D24EE">
        <w:rPr>
          <w:color w:val="231F20"/>
          <w:lang w:val="en-GB"/>
        </w:rPr>
        <w:t>Suggestion</w:t>
      </w:r>
      <w:r w:rsidR="007D24EE" w:rsidRPr="007D24EE">
        <w:rPr>
          <w:color w:val="231F20"/>
          <w:lang w:val="en-GB"/>
        </w:rPr>
        <w:t xml:space="preserve"> to set up a subject related workshop, </w:t>
      </w:r>
      <w:r w:rsidR="007D24EE">
        <w:rPr>
          <w:color w:val="231F20"/>
          <w:lang w:val="en-GB"/>
        </w:rPr>
        <w:t xml:space="preserve">to </w:t>
      </w:r>
      <w:r w:rsidR="007D24EE" w:rsidRPr="007D24EE">
        <w:rPr>
          <w:color w:val="231F20"/>
          <w:lang w:val="en-GB"/>
        </w:rPr>
        <w:t>compare project</w:t>
      </w:r>
      <w:r w:rsidR="007D24EE">
        <w:rPr>
          <w:color w:val="231F20"/>
          <w:lang w:val="en-GB"/>
        </w:rPr>
        <w:t>s on thematic lines, combining E</w:t>
      </w:r>
      <w:r w:rsidR="007D24EE" w:rsidRPr="007D24EE">
        <w:rPr>
          <w:color w:val="231F20"/>
          <w:lang w:val="en-GB"/>
        </w:rPr>
        <w:t>xemplar</w:t>
      </w:r>
      <w:r w:rsidR="007D24EE">
        <w:rPr>
          <w:color w:val="231F20"/>
          <w:lang w:val="en-GB"/>
        </w:rPr>
        <w:t>s</w:t>
      </w:r>
      <w:r w:rsidR="007D24EE" w:rsidRPr="007D24EE">
        <w:rPr>
          <w:color w:val="231F20"/>
          <w:lang w:val="en-GB"/>
        </w:rPr>
        <w:t xml:space="preserve"> and other WPs</w:t>
      </w:r>
      <w:r w:rsidR="00902850">
        <w:rPr>
          <w:color w:val="231F20"/>
          <w:lang w:val="en-GB"/>
        </w:rPr>
        <w:t>.</w:t>
      </w:r>
      <w:r w:rsidR="007D24EE" w:rsidRPr="007D24EE">
        <w:rPr>
          <w:color w:val="231F20"/>
          <w:lang w:val="en-GB"/>
        </w:rPr>
        <w:t xml:space="preserve"> Kim will carry this suggestion to the management team and report back in next Exemplar Skype meeting. </w:t>
      </w:r>
    </w:p>
    <w:p w14:paraId="58277844" w14:textId="77777777" w:rsidR="00287956" w:rsidRPr="00287956" w:rsidRDefault="00287956" w:rsidP="00287956">
      <w:pPr>
        <w:widowControl/>
        <w:ind w:right="4076"/>
        <w:contextualSpacing/>
        <w:rPr>
          <w:rFonts w:ascii="Myriad Pro" w:eastAsia="Myriad Pro" w:hAnsi="Myriad Pro"/>
          <w:color w:val="231F20"/>
          <w:sz w:val="24"/>
          <w:szCs w:val="24"/>
          <w:lang w:val="en-GB"/>
        </w:rPr>
      </w:pPr>
    </w:p>
    <w:sectPr w:rsidR="00287956" w:rsidRPr="00287956" w:rsidSect="00143F73">
      <w:type w:val="continuous"/>
      <w:pgSz w:w="11901" w:h="16817"/>
      <w:pgMar w:top="0" w:right="454" w:bottom="176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92ADC"/>
    <w:multiLevelType w:val="hybridMultilevel"/>
    <w:tmpl w:val="EC668744"/>
    <w:lvl w:ilvl="0" w:tplc="F396569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8A"/>
    <w:rsid w:val="000A527E"/>
    <w:rsid w:val="001166FA"/>
    <w:rsid w:val="00143F73"/>
    <w:rsid w:val="001906DA"/>
    <w:rsid w:val="001E0711"/>
    <w:rsid w:val="0022068E"/>
    <w:rsid w:val="00287956"/>
    <w:rsid w:val="00310196"/>
    <w:rsid w:val="00330CDF"/>
    <w:rsid w:val="0034164F"/>
    <w:rsid w:val="003B6145"/>
    <w:rsid w:val="00416111"/>
    <w:rsid w:val="004362E3"/>
    <w:rsid w:val="004C014C"/>
    <w:rsid w:val="004C4AA7"/>
    <w:rsid w:val="004C65FD"/>
    <w:rsid w:val="005171B8"/>
    <w:rsid w:val="0056398C"/>
    <w:rsid w:val="00567374"/>
    <w:rsid w:val="005A3E8A"/>
    <w:rsid w:val="00651AB9"/>
    <w:rsid w:val="006C5A77"/>
    <w:rsid w:val="006C6AE7"/>
    <w:rsid w:val="00776BA5"/>
    <w:rsid w:val="00782F6A"/>
    <w:rsid w:val="007D24EE"/>
    <w:rsid w:val="008C2922"/>
    <w:rsid w:val="00902850"/>
    <w:rsid w:val="00917351"/>
    <w:rsid w:val="00BD61C7"/>
    <w:rsid w:val="00C42016"/>
    <w:rsid w:val="00E3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B2C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OPERAs conference template 1.1</vt:lpstr>
    </vt:vector>
  </TitlesOfParts>
  <Company>UP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OPERAs conference template 1.1</dc:title>
  <dc:creator>schulz</dc:creator>
  <cp:lastModifiedBy>Rachel Chisholm</cp:lastModifiedBy>
  <cp:revision>2</cp:revision>
  <dcterms:created xsi:type="dcterms:W3CDTF">2015-11-30T13:04:00Z</dcterms:created>
  <dcterms:modified xsi:type="dcterms:W3CDTF">2015-11-30T13:04:00Z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2015-10-22T00:00:00Z</vt:filetime>
  </property>
</Properties>
</file>