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39404" w14:textId="482BE503" w:rsidR="005A3E8A" w:rsidRDefault="00FC666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313968" behindDoc="1" locked="0" layoutInCell="1" allowOverlap="1" wp14:anchorId="21D70EBF" wp14:editId="10C09BF6">
            <wp:simplePos x="0" y="0"/>
            <wp:positionH relativeFrom="page">
              <wp:posOffset>0</wp:posOffset>
            </wp:positionH>
            <wp:positionV relativeFrom="page">
              <wp:posOffset>10607675</wp:posOffset>
            </wp:positionV>
            <wp:extent cx="7549515" cy="83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2370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64C31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5B8BC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1CE255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23AF24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02F73C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375B7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57BACE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A65C0E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68298" w14:textId="77777777" w:rsidR="005A3E8A" w:rsidRDefault="005A3E8A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606CBE35" w14:textId="0F61950B" w:rsidR="005A3E8A" w:rsidRDefault="00FC666F" w:rsidP="0014619A">
      <w:pPr>
        <w:spacing w:before="24"/>
        <w:ind w:left="442" w:right="2080"/>
        <w:rPr>
          <w:rFonts w:ascii="Myriad Pro" w:eastAsia="Myriad Pro" w:hAnsi="Myriad Pro" w:cs="Myriad Pro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25D80EA" wp14:editId="128F31B9">
                <wp:simplePos x="0" y="0"/>
                <wp:positionH relativeFrom="page">
                  <wp:posOffset>0</wp:posOffset>
                </wp:positionH>
                <wp:positionV relativeFrom="paragraph">
                  <wp:posOffset>-1642110</wp:posOffset>
                </wp:positionV>
                <wp:extent cx="7550150" cy="1466215"/>
                <wp:effectExtent l="0" t="1270" r="6350" b="5715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466215"/>
                          <a:chOff x="0" y="-2586"/>
                          <a:chExt cx="11890" cy="2309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E393" w14:textId="77777777" w:rsidR="001327AB" w:rsidRDefault="001327AB">
                              <w:pPr>
                                <w:spacing w:before="5"/>
                                <w:rPr>
                                  <w:rFonts w:ascii="Myriad Pro" w:eastAsia="Myriad Pro" w:hAnsi="Myriad Pro" w:cs="Myriad Pro"/>
                                  <w:sz w:val="53"/>
                                  <w:szCs w:val="53"/>
                                </w:rPr>
                              </w:pPr>
                            </w:p>
                            <w:p w14:paraId="62483A91" w14:textId="56CC7304" w:rsidR="001327AB" w:rsidRPr="004C4AA7" w:rsidRDefault="001327AB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>Consortium Meeting 5</w:t>
                              </w:r>
                            </w:p>
                            <w:p w14:paraId="07FBC769" w14:textId="7C6533EB" w:rsidR="001327AB" w:rsidRDefault="001327AB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28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-30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October 2015</w:t>
                              </w:r>
                            </w:p>
                            <w:p w14:paraId="611DCED9" w14:textId="5185CBE9" w:rsidR="001327AB" w:rsidRPr="004C4AA7" w:rsidRDefault="001327AB">
                              <w:pPr>
                                <w:ind w:left="6380"/>
                                <w:rPr>
                                  <w:rFonts w:ascii="Myriad Pro" w:eastAsia="Myriad Pro" w:hAnsi="Myriad Pro" w:cs="Myriad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Aix-en-Provence, France</w:t>
                              </w:r>
                            </w:p>
                            <w:p w14:paraId="1D86CD01" w14:textId="77777777" w:rsidR="001327AB" w:rsidRDefault="001327A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0;margin-top:-129.3pt;width:594.5pt;height:115.45pt;z-index:1048;mso-position-horizontal-relative:page" coordorigin=",-2586" coordsize="11890,2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2586;width:11890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ZTmvCAAAA2gAAAA8AAABkcnMvZG93bnJldi54bWxEj0+LwjAUxO/CfofwFrxpuusfajWKLAh6&#10;EXRF9vhonk3Z5qU00dZvbwTB4zAzv2EWq85W4kaNLx0r+BomIIhzp0suFJx+N4MUhA/IGivHpOBO&#10;HlbLj94CM+1aPtDtGAoRIewzVGBCqDMpfW7Ioh+6mjh6F9dYDFE2hdQNthFuK/mdJFNpseS4YLCm&#10;H0P5//FqFUxPE22L8Xpn0na2Tyd/51lKZ6X6n916DiJQF97hV3urFYzgeSXe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2U5rwgAAANo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-2586;width:11890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0595E393" w14:textId="77777777" w:rsidR="001327AB" w:rsidRDefault="001327AB">
                        <w:pPr>
                          <w:spacing w:before="5"/>
                          <w:rPr>
                            <w:rFonts w:ascii="Myriad Pro" w:eastAsia="Myriad Pro" w:hAnsi="Myriad Pro" w:cs="Myriad Pro"/>
                            <w:sz w:val="53"/>
                            <w:szCs w:val="53"/>
                          </w:rPr>
                        </w:pPr>
                      </w:p>
                      <w:p w14:paraId="62483A91" w14:textId="56CC7304" w:rsidR="001327AB" w:rsidRPr="004C4AA7" w:rsidRDefault="001327AB">
                        <w:pPr>
                          <w:ind w:left="6380"/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 xml:space="preserve">     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>Consortium Meeting 5</w:t>
                        </w:r>
                      </w:p>
                      <w:p w14:paraId="07FBC769" w14:textId="7C6533EB" w:rsidR="001327AB" w:rsidRDefault="001327AB">
                        <w:pPr>
                          <w:ind w:left="6380"/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28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-30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October 2015</w:t>
                        </w:r>
                      </w:p>
                      <w:p w14:paraId="611DCED9" w14:textId="5185CBE9" w:rsidR="001327AB" w:rsidRPr="004C4AA7" w:rsidRDefault="001327AB">
                        <w:pPr>
                          <w:ind w:left="6380"/>
                          <w:rPr>
                            <w:rFonts w:ascii="Myriad Pro" w:eastAsia="Myriad Pro" w:hAnsi="Myriad Pro" w:cs="Myriad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Aix-en-Provence, France</w:t>
                        </w:r>
                      </w:p>
                      <w:p w14:paraId="1D86CD01" w14:textId="77777777" w:rsidR="001327AB" w:rsidRDefault="001327AB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45E3">
        <w:rPr>
          <w:rFonts w:ascii="Myriad Pro"/>
          <w:color w:val="6E6F7D"/>
          <w:sz w:val="48"/>
        </w:rPr>
        <w:t xml:space="preserve">WP2 Exemplar leads </w:t>
      </w:r>
      <w:r w:rsidR="0014619A">
        <w:rPr>
          <w:rFonts w:ascii="Myriad Pro"/>
          <w:color w:val="6E6F7D"/>
          <w:sz w:val="48"/>
        </w:rPr>
        <w:t xml:space="preserve">                          </w:t>
      </w:r>
      <w:r w:rsidR="00D445E3" w:rsidRPr="00CC5B4E">
        <w:rPr>
          <w:rFonts w:ascii="Myriad Pro"/>
          <w:color w:val="6E6F7D"/>
          <w:sz w:val="30"/>
        </w:rPr>
        <w:t xml:space="preserve">27th Oct. </w:t>
      </w:r>
      <w:r w:rsidR="00D445E3">
        <w:rPr>
          <w:rFonts w:ascii="Myriad Pro"/>
          <w:color w:val="6E6F7D"/>
          <w:sz w:val="30"/>
        </w:rPr>
        <w:t>20</w:t>
      </w:r>
      <w:r w:rsidR="00D445E3" w:rsidRPr="00CC5B4E">
        <w:rPr>
          <w:rFonts w:ascii="Myriad Pro"/>
          <w:color w:val="6E6F7D"/>
          <w:sz w:val="30"/>
        </w:rPr>
        <w:t>15, 13-17h</w:t>
      </w:r>
    </w:p>
    <w:p w14:paraId="15BB5946" w14:textId="77777777" w:rsidR="00D445E3" w:rsidRDefault="0056398C" w:rsidP="00D445E3">
      <w:pPr>
        <w:spacing w:before="69"/>
        <w:ind w:left="442" w:right="2080"/>
        <w:rPr>
          <w:rFonts w:ascii="Myriad Pro"/>
          <w:color w:val="6E6F7D"/>
          <w:sz w:val="30"/>
        </w:rPr>
      </w:pPr>
      <w:r w:rsidRPr="00FC666F">
        <w:rPr>
          <w:rFonts w:ascii="Myriad Pro"/>
          <w:b/>
          <w:color w:val="6E6F7D"/>
          <w:sz w:val="30"/>
        </w:rPr>
        <w:t>Led by:</w:t>
      </w:r>
      <w:r>
        <w:rPr>
          <w:rFonts w:ascii="Myriad Pro"/>
          <w:color w:val="6E6F7D"/>
          <w:spacing w:val="-3"/>
          <w:sz w:val="30"/>
        </w:rPr>
        <w:t xml:space="preserve"> </w:t>
      </w:r>
      <w:r w:rsidR="00D445E3">
        <w:rPr>
          <w:rFonts w:ascii="Myriad Pro"/>
          <w:color w:val="6E6F7D"/>
          <w:sz w:val="30"/>
        </w:rPr>
        <w:t xml:space="preserve">Kim Nicholas, Heather Schoonover </w:t>
      </w:r>
    </w:p>
    <w:p w14:paraId="29A82818" w14:textId="48B3730D" w:rsidR="005A3E8A" w:rsidRDefault="00D445E3" w:rsidP="00FC666F">
      <w:pPr>
        <w:spacing w:before="69"/>
        <w:ind w:left="442" w:right="2080"/>
        <w:rPr>
          <w:rFonts w:ascii="Myriad Pro"/>
          <w:color w:val="6E6F7D"/>
          <w:sz w:val="30"/>
        </w:rPr>
      </w:pPr>
      <w:r w:rsidRPr="00FC666F">
        <w:rPr>
          <w:rFonts w:ascii="Myriad Pro"/>
          <w:b/>
          <w:color w:val="6E6F7D"/>
          <w:sz w:val="30"/>
        </w:rPr>
        <w:t>Session topic:</w:t>
      </w:r>
      <w:r>
        <w:rPr>
          <w:rFonts w:ascii="Myriad Pro"/>
          <w:color w:val="6E6F7D"/>
          <w:sz w:val="30"/>
        </w:rPr>
        <w:t xml:space="preserve"> Stakeholder engagement, Presentation and discussion of Heathers paper outline and questionnaires to the Exemplars</w:t>
      </w:r>
    </w:p>
    <w:p w14:paraId="2751A10D" w14:textId="57CF1D58" w:rsidR="00FC666F" w:rsidRDefault="00FC666F" w:rsidP="00FC666F">
      <w:pPr>
        <w:spacing w:before="69"/>
        <w:ind w:left="442" w:right="2080"/>
        <w:rPr>
          <w:rFonts w:ascii="Myriad Pro" w:eastAsia="Myriad Pro" w:hAnsi="Myriad Pro" w:cs="Myriad Pro"/>
          <w:sz w:val="28"/>
          <w:szCs w:val="28"/>
        </w:rPr>
      </w:pPr>
    </w:p>
    <w:p w14:paraId="3316E547" w14:textId="34E85A50" w:rsidR="005A3E8A" w:rsidRDefault="0056398C">
      <w:pPr>
        <w:spacing w:before="41"/>
        <w:ind w:left="442" w:right="2080"/>
        <w:rPr>
          <w:rFonts w:ascii="Myriad Pro" w:eastAsia="Myriad Pro" w:hAnsi="Myriad Pro" w:cs="Myriad Pro"/>
          <w:sz w:val="37"/>
          <w:szCs w:val="37"/>
        </w:rPr>
      </w:pPr>
      <w:r>
        <w:rPr>
          <w:rFonts w:ascii="Myriad Pro"/>
          <w:color w:val="6E6F7D"/>
          <w:sz w:val="37"/>
        </w:rPr>
        <w:t>Developments &amp;</w:t>
      </w:r>
      <w:r>
        <w:rPr>
          <w:rFonts w:ascii="Myriad Pro"/>
          <w:color w:val="6E6F7D"/>
          <w:spacing w:val="-5"/>
          <w:sz w:val="37"/>
        </w:rPr>
        <w:t xml:space="preserve"> </w:t>
      </w:r>
      <w:r>
        <w:rPr>
          <w:rFonts w:ascii="Myriad Pro"/>
          <w:color w:val="6E6F7D"/>
          <w:spacing w:val="-3"/>
          <w:sz w:val="37"/>
        </w:rPr>
        <w:t>Progress</w:t>
      </w:r>
    </w:p>
    <w:p w14:paraId="6ABC3F99" w14:textId="5571D05F" w:rsidR="00C325DD" w:rsidRPr="00C325DD" w:rsidRDefault="00FC666F" w:rsidP="0014619A">
      <w:pPr>
        <w:pStyle w:val="BodyText"/>
        <w:spacing w:before="187"/>
        <w:ind w:left="426" w:right="4395"/>
        <w:rPr>
          <w:color w:val="231F20"/>
        </w:rPr>
      </w:pPr>
      <w:r w:rsidRPr="0014619A">
        <w:rPr>
          <w:noProof/>
          <w:color w:val="231F20"/>
        </w:rPr>
        <w:drawing>
          <wp:anchor distT="0" distB="0" distL="114300" distR="114300" simplePos="0" relativeHeight="503315735" behindDoc="0" locked="0" layoutInCell="1" allowOverlap="1" wp14:anchorId="6F643124" wp14:editId="3C8BB92F">
            <wp:simplePos x="0" y="0"/>
            <wp:positionH relativeFrom="column">
              <wp:posOffset>4681220</wp:posOffset>
            </wp:positionH>
            <wp:positionV relativeFrom="paragraph">
              <wp:posOffset>142240</wp:posOffset>
            </wp:positionV>
            <wp:extent cx="2863215" cy="1576070"/>
            <wp:effectExtent l="0" t="0" r="0" b="0"/>
            <wp:wrapSquare wrapText="bothSides"/>
            <wp:docPr id="7" name="Picture 7" descr="Mac HD:Users:jenniferje:Pictures:Bibliothek iPhoto:Masters:2015:10:27:20151027-182304: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jenniferje:Pictures:Bibliothek iPhoto:Masters:2015:10:27:20151027-182304:IMG_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b="28283"/>
                    <a:stretch/>
                  </pic:blipFill>
                  <pic:spPr bwMode="auto">
                    <a:xfrm>
                      <a:off x="0" y="0"/>
                      <a:ext cx="286321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95">
        <w:rPr>
          <w:color w:val="231F20"/>
        </w:rPr>
        <w:t>Heather and Kim presented the outline of a paper on stakeholder engagement with the aim to synthetize experiences</w:t>
      </w:r>
      <w:r w:rsidR="00C325DD">
        <w:rPr>
          <w:color w:val="231F20"/>
        </w:rPr>
        <w:t>, key pieces of stakeholder involvement and</w:t>
      </w:r>
      <w:r w:rsidR="006B0595">
        <w:rPr>
          <w:color w:val="231F20"/>
        </w:rPr>
        <w:t xml:space="preserve"> best practices regarding the operationalization of ES throughou</w:t>
      </w:r>
      <w:r w:rsidR="00C325DD">
        <w:rPr>
          <w:color w:val="231F20"/>
        </w:rPr>
        <w:t>t the 12 exemplars. Therefore several</w:t>
      </w:r>
      <w:r w:rsidR="006B0595">
        <w:rPr>
          <w:color w:val="231F20"/>
        </w:rPr>
        <w:t xml:space="preserve"> questions </w:t>
      </w:r>
      <w:r w:rsidR="00C325DD">
        <w:rPr>
          <w:color w:val="231F20"/>
        </w:rPr>
        <w:t xml:space="preserve">prepared by Heather and Kim </w:t>
      </w:r>
      <w:r w:rsidR="006B0595">
        <w:rPr>
          <w:color w:val="231F20"/>
        </w:rPr>
        <w:t>were discussed in the form of a focus group</w:t>
      </w:r>
      <w:r w:rsidR="00C325DD">
        <w:rPr>
          <w:color w:val="231F20"/>
        </w:rPr>
        <w:t xml:space="preserve"> (in preparation of a questionnaire being handed out to all exemplars later): 1. </w:t>
      </w:r>
      <w:r w:rsidR="00C325DD" w:rsidRPr="00C325DD">
        <w:rPr>
          <w:color w:val="231F20"/>
        </w:rPr>
        <w:t xml:space="preserve">Why </w:t>
      </w:r>
      <w:r w:rsidR="00C325DD">
        <w:rPr>
          <w:color w:val="231F20"/>
        </w:rPr>
        <w:t xml:space="preserve">stakeholder involvement, 2. Stakeholder identification 3. </w:t>
      </w:r>
      <w:proofErr w:type="gramStart"/>
      <w:r w:rsidR="00C325DD">
        <w:rPr>
          <w:color w:val="231F20"/>
        </w:rPr>
        <w:t>T</w:t>
      </w:r>
      <w:r w:rsidR="00C325DD" w:rsidRPr="00C325DD">
        <w:rPr>
          <w:color w:val="231F20"/>
        </w:rPr>
        <w:t xml:space="preserve">iming </w:t>
      </w:r>
      <w:r w:rsidR="00C325DD">
        <w:rPr>
          <w:color w:val="231F20"/>
        </w:rPr>
        <w:t>of stakeholder involvement</w:t>
      </w:r>
      <w:r w:rsidR="00C325DD" w:rsidRPr="00C325DD">
        <w:rPr>
          <w:color w:val="231F20"/>
        </w:rPr>
        <w:t xml:space="preserve">, </w:t>
      </w:r>
      <w:r w:rsidR="00C325DD">
        <w:rPr>
          <w:color w:val="231F20"/>
        </w:rPr>
        <w:t>4.</w:t>
      </w:r>
      <w:proofErr w:type="gramEnd"/>
      <w:r w:rsidR="00C325DD">
        <w:rPr>
          <w:color w:val="231F20"/>
        </w:rPr>
        <w:t xml:space="preserve"> </w:t>
      </w:r>
      <w:proofErr w:type="gramStart"/>
      <w:r w:rsidR="00C325DD" w:rsidRPr="00C325DD">
        <w:rPr>
          <w:color w:val="231F20"/>
        </w:rPr>
        <w:t>Status of relationships</w:t>
      </w:r>
      <w:r w:rsidR="00C325DD">
        <w:rPr>
          <w:color w:val="231F20"/>
        </w:rPr>
        <w:t>,</w:t>
      </w:r>
      <w:r w:rsidR="00C325DD" w:rsidRPr="00C325DD">
        <w:rPr>
          <w:color w:val="231F20"/>
        </w:rPr>
        <w:t xml:space="preserve"> </w:t>
      </w:r>
      <w:r w:rsidR="00C325DD">
        <w:rPr>
          <w:color w:val="231F20"/>
        </w:rPr>
        <w:t>5.</w:t>
      </w:r>
      <w:proofErr w:type="gramEnd"/>
      <w:r w:rsidR="00C325DD">
        <w:rPr>
          <w:color w:val="231F20"/>
        </w:rPr>
        <w:t xml:space="preserve"> Stakeholder interactions / potential </w:t>
      </w:r>
      <w:r w:rsidR="00C325DD" w:rsidRPr="00C325DD">
        <w:rPr>
          <w:color w:val="231F20"/>
        </w:rPr>
        <w:t xml:space="preserve">conflicts through stakeholder mix, </w:t>
      </w:r>
      <w:r w:rsidR="00C325DD">
        <w:rPr>
          <w:color w:val="231F20"/>
        </w:rPr>
        <w:t xml:space="preserve">questions from the discussion section of the paper such as </w:t>
      </w:r>
      <w:r w:rsidR="00C325DD" w:rsidRPr="00C325DD">
        <w:rPr>
          <w:color w:val="231F20"/>
        </w:rPr>
        <w:t>What about stakeholder engagement is unique in ES?</w:t>
      </w:r>
    </w:p>
    <w:p w14:paraId="5893DECE" w14:textId="77777777" w:rsidR="005A3E8A" w:rsidRDefault="005A3E8A">
      <w:pPr>
        <w:rPr>
          <w:rFonts w:ascii="Myriad Pro" w:eastAsia="Myriad Pro" w:hAnsi="Myriad Pro" w:cs="Myriad Pro"/>
          <w:sz w:val="20"/>
          <w:szCs w:val="20"/>
        </w:rPr>
      </w:pPr>
    </w:p>
    <w:p w14:paraId="3BD779A6" w14:textId="574C0322" w:rsidR="005A3E8A" w:rsidRDefault="00FC666F">
      <w:pPr>
        <w:pStyle w:val="Heading1"/>
        <w:spacing w:before="205"/>
        <w:ind w:left="433" w:right="2080"/>
      </w:pPr>
      <w:r w:rsidRPr="00B86DD8">
        <w:rPr>
          <w:b/>
          <w:noProof/>
          <w:color w:val="6E6F7D"/>
          <w:sz w:val="30"/>
          <w:u w:val="single"/>
        </w:rPr>
        <w:drawing>
          <wp:anchor distT="0" distB="0" distL="114300" distR="114300" simplePos="0" relativeHeight="503316479" behindDoc="0" locked="0" layoutInCell="1" allowOverlap="1" wp14:anchorId="5B2AD67F" wp14:editId="1B80FCD0">
            <wp:simplePos x="0" y="0"/>
            <wp:positionH relativeFrom="column">
              <wp:posOffset>4819650</wp:posOffset>
            </wp:positionH>
            <wp:positionV relativeFrom="paragraph">
              <wp:posOffset>343535</wp:posOffset>
            </wp:positionV>
            <wp:extent cx="2726055" cy="1800225"/>
            <wp:effectExtent l="0" t="0" r="0" b="0"/>
            <wp:wrapSquare wrapText="bothSides"/>
            <wp:docPr id="9" name="Picture 9" descr="Mac HD:Users:jenniferje:Pictures:Bibliothek iPhoto:Masters:2015:10:27:20151027-182304: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jenniferje:Pictures:Bibliothek iPhoto:Masters:2015:10:27:20151027-182304:IMG_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" b="12165"/>
                    <a:stretch/>
                  </pic:blipFill>
                  <pic:spPr bwMode="auto">
                    <a:xfrm>
                      <a:off x="0" y="0"/>
                      <a:ext cx="27260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98C">
        <w:rPr>
          <w:color w:val="6E6F7D"/>
        </w:rPr>
        <w:t>Group and discussion</w:t>
      </w:r>
      <w:r w:rsidR="0056398C">
        <w:rPr>
          <w:color w:val="6E6F7D"/>
          <w:spacing w:val="-14"/>
        </w:rPr>
        <w:t xml:space="preserve"> </w:t>
      </w:r>
      <w:r w:rsidR="0056398C">
        <w:rPr>
          <w:color w:val="6E6F7D"/>
        </w:rPr>
        <w:t>points</w:t>
      </w:r>
    </w:p>
    <w:p w14:paraId="6881429A" w14:textId="0164FA0F" w:rsidR="001327AB" w:rsidRPr="001327AB" w:rsidRDefault="001327AB" w:rsidP="001327AB">
      <w:pPr>
        <w:pStyle w:val="BodyText"/>
        <w:numPr>
          <w:ilvl w:val="0"/>
          <w:numId w:val="1"/>
        </w:numPr>
        <w:spacing w:before="187"/>
        <w:ind w:left="426" w:right="4395" w:firstLine="0"/>
      </w:pPr>
      <w:r>
        <w:rPr>
          <w:color w:val="231F20"/>
        </w:rPr>
        <w:t xml:space="preserve">Role of the researcher, are researchers also stakeholders and to what extent do they influence /shape the process; request to decide upon the role or make this role explicit, many experiences were brought up explaining that education from the researches to the stakeholder community was essential.     </w:t>
      </w:r>
    </w:p>
    <w:p w14:paraId="080D56C8" w14:textId="2659EE8C" w:rsidR="001327AB" w:rsidRPr="001327AB" w:rsidRDefault="001327AB" w:rsidP="001327AB">
      <w:pPr>
        <w:pStyle w:val="BodyText"/>
        <w:numPr>
          <w:ilvl w:val="0"/>
          <w:numId w:val="1"/>
        </w:numPr>
        <w:spacing w:before="187"/>
        <w:ind w:left="426" w:right="4395" w:firstLine="0"/>
      </w:pPr>
      <w:r>
        <w:rPr>
          <w:color w:val="231F20"/>
        </w:rPr>
        <w:t xml:space="preserve">Way of stakeholder involvements such as whether to start with a structured process or leave the decisions and the process design up to the stakeholders (co-design), group reflection on experiences from exemplars revealed pros and cons. </w:t>
      </w:r>
    </w:p>
    <w:p w14:paraId="63213BA3" w14:textId="113D58D2" w:rsidR="001327AB" w:rsidRPr="001327AB" w:rsidRDefault="001327AB" w:rsidP="001327AB">
      <w:pPr>
        <w:pStyle w:val="BodyText"/>
        <w:numPr>
          <w:ilvl w:val="0"/>
          <w:numId w:val="1"/>
        </w:numPr>
        <w:spacing w:before="187"/>
        <w:ind w:left="426" w:right="4395" w:firstLine="0"/>
      </w:pPr>
      <w:r>
        <w:rPr>
          <w:color w:val="231F20"/>
        </w:rPr>
        <w:t>Gener</w:t>
      </w:r>
      <w:r w:rsidR="00751224">
        <w:rPr>
          <w:color w:val="231F20"/>
        </w:rPr>
        <w:t>al discussions on the scope and</w:t>
      </w:r>
      <w:r>
        <w:rPr>
          <w:color w:val="231F20"/>
        </w:rPr>
        <w:t xml:space="preserve"> frame of the paper</w:t>
      </w:r>
    </w:p>
    <w:p w14:paraId="69EB8458" w14:textId="77777777" w:rsidR="005A3E8A" w:rsidRDefault="005A3E8A">
      <w:pPr>
        <w:rPr>
          <w:rFonts w:ascii="Myriad Pro" w:eastAsia="Myriad Pro" w:hAnsi="Myriad Pro" w:cs="Myriad Pro"/>
          <w:sz w:val="20"/>
          <w:szCs w:val="20"/>
        </w:rPr>
      </w:pPr>
    </w:p>
    <w:p w14:paraId="588F11C6" w14:textId="1F9D0C14" w:rsidR="005A3E8A" w:rsidRDefault="0056398C">
      <w:pPr>
        <w:pStyle w:val="Heading1"/>
        <w:ind w:right="2080"/>
      </w:pPr>
      <w:r>
        <w:rPr>
          <w:color w:val="6E6F7D"/>
        </w:rPr>
        <w:t>Going</w:t>
      </w:r>
      <w:r>
        <w:rPr>
          <w:color w:val="6E6F7D"/>
          <w:spacing w:val="-5"/>
        </w:rPr>
        <w:t xml:space="preserve"> </w:t>
      </w:r>
      <w:r>
        <w:rPr>
          <w:color w:val="6E6F7D"/>
        </w:rPr>
        <w:t>forward</w:t>
      </w:r>
    </w:p>
    <w:p w14:paraId="0D92AB63" w14:textId="77777777" w:rsidR="00751224" w:rsidRPr="006F663B" w:rsidRDefault="001327AB" w:rsidP="00751224">
      <w:pPr>
        <w:pStyle w:val="BodyText"/>
        <w:ind w:right="4386"/>
        <w:rPr>
          <w:color w:val="231F20"/>
        </w:rPr>
      </w:pPr>
      <w:r>
        <w:rPr>
          <w:color w:val="231F20"/>
        </w:rPr>
        <w:t xml:space="preserve">Heather has handed out a questionnaire to all exemplars and assembled interested participants for writing the </w:t>
      </w:r>
      <w:r w:rsidR="00751224">
        <w:rPr>
          <w:color w:val="231F20"/>
        </w:rPr>
        <w:t>paper</w:t>
      </w:r>
      <w:r w:rsidR="006F663B" w:rsidRPr="006F663B">
        <w:rPr>
          <w:color w:val="231F20"/>
        </w:rPr>
        <w:t xml:space="preserve">, </w:t>
      </w:r>
      <w:r>
        <w:rPr>
          <w:color w:val="231F20"/>
        </w:rPr>
        <w:t>(</w:t>
      </w:r>
      <w:r w:rsidR="006F663B" w:rsidRPr="006F663B">
        <w:rPr>
          <w:color w:val="231F20"/>
        </w:rPr>
        <w:t>which</w:t>
      </w:r>
      <w:r w:rsidR="006F663B">
        <w:rPr>
          <w:color w:val="231F20"/>
        </w:rPr>
        <w:t xml:space="preserve"> leads to</w:t>
      </w:r>
      <w:r w:rsidR="006F663B" w:rsidRPr="006F663B">
        <w:rPr>
          <w:color w:val="231F20"/>
        </w:rPr>
        <w:t xml:space="preserve"> milestone</w:t>
      </w:r>
      <w:r w:rsidR="006F663B">
        <w:rPr>
          <w:color w:val="231F20"/>
        </w:rPr>
        <w:t xml:space="preserve"> (MS2.14)</w:t>
      </w:r>
      <w:r w:rsidR="006F663B" w:rsidRPr="006F663B">
        <w:rPr>
          <w:color w:val="231F20"/>
        </w:rPr>
        <w:t xml:space="preserve"> in January 2016</w:t>
      </w:r>
      <w:r w:rsidR="00751224">
        <w:rPr>
          <w:color w:val="231F20"/>
        </w:rPr>
        <w:t xml:space="preserve">). </w:t>
      </w:r>
      <w:r w:rsidR="00751224" w:rsidRPr="006F663B">
        <w:rPr>
          <w:color w:val="231F20"/>
        </w:rPr>
        <w:t>some of the attendees of the meeting already signed up for specific sections</w:t>
      </w:r>
    </w:p>
    <w:p w14:paraId="3D3E36DA" w14:textId="4409B5AF" w:rsidR="006F663B" w:rsidRPr="006F663B" w:rsidRDefault="006F663B" w:rsidP="006F663B">
      <w:pPr>
        <w:pStyle w:val="BodyText"/>
        <w:ind w:right="4386"/>
        <w:rPr>
          <w:color w:val="231F20"/>
        </w:rPr>
      </w:pPr>
      <w:r w:rsidRPr="006F663B">
        <w:rPr>
          <w:color w:val="231F20"/>
        </w:rPr>
        <w:t xml:space="preserve">If </w:t>
      </w:r>
      <w:r w:rsidR="00751224">
        <w:rPr>
          <w:color w:val="231F20"/>
        </w:rPr>
        <w:t xml:space="preserve">other </w:t>
      </w:r>
      <w:r w:rsidRPr="006F663B">
        <w:rPr>
          <w:color w:val="231F20"/>
        </w:rPr>
        <w:t>people are interested in contributing they can sign</w:t>
      </w:r>
      <w:r w:rsidR="0014619A">
        <w:rPr>
          <w:color w:val="231F20"/>
        </w:rPr>
        <w:t xml:space="preserve"> up for a section with Heather.</w:t>
      </w:r>
    </w:p>
    <w:p w14:paraId="03A9BD7D" w14:textId="643839A0" w:rsidR="005A3E8A" w:rsidRDefault="005A3E8A">
      <w:pPr>
        <w:pStyle w:val="BodyText"/>
        <w:ind w:right="4386"/>
      </w:pPr>
    </w:p>
    <w:sectPr w:rsidR="005A3E8A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A0B5D"/>
    <w:multiLevelType w:val="hybridMultilevel"/>
    <w:tmpl w:val="1B328F76"/>
    <w:lvl w:ilvl="0" w:tplc="04090001">
      <w:start w:val="1"/>
      <w:numFmt w:val="bullet"/>
      <w:lvlText w:val=""/>
      <w:lvlJc w:val="left"/>
      <w:pPr>
        <w:ind w:left="1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8A"/>
    <w:rsid w:val="001327AB"/>
    <w:rsid w:val="0014619A"/>
    <w:rsid w:val="004C4AA7"/>
    <w:rsid w:val="004F6234"/>
    <w:rsid w:val="0056398C"/>
    <w:rsid w:val="005A3E8A"/>
    <w:rsid w:val="006B0595"/>
    <w:rsid w:val="006F663B"/>
    <w:rsid w:val="00751224"/>
    <w:rsid w:val="008904BB"/>
    <w:rsid w:val="00C325DD"/>
    <w:rsid w:val="00D445E3"/>
    <w:rsid w:val="00FC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B2C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5.jpeg"/><Relationship Id="rId13" Type="http://schemas.microsoft.com/office/2007/relationships/hdphoto" Target="media/hdphoto2.wdp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AF4E5-F7D0-EE4E-B955-1520F9D4B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296</Words>
  <Characters>1693</Characters>
  <Application>Microsoft Macintosh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OPERAs conference template 1.1</dc:title>
  <cp:lastModifiedBy>Rachel Chisholm</cp:lastModifiedBy>
  <cp:revision>2</cp:revision>
  <dcterms:created xsi:type="dcterms:W3CDTF">2015-11-30T13:04:00Z</dcterms:created>
  <dcterms:modified xsi:type="dcterms:W3CDTF">2015-11-30T13:04:00Z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2015-10-22T00:00:00Z</vt:filetime>
  </property>
</Properties>
</file>