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BE" w:rsidRPr="00511BBE" w:rsidRDefault="00511BBE" w:rsidP="00511BBE">
      <w:pPr>
        <w:shd w:val="clear" w:color="auto" w:fill="FFFFFF"/>
        <w:rPr>
          <w:rFonts w:ascii="Tahoma" w:eastAsia="Times New Roman" w:hAnsi="Tahoma" w:cs="Tahoma"/>
          <w:color w:val="212121"/>
          <w:sz w:val="21"/>
          <w:szCs w:val="21"/>
          <w:lang w:val="en-GB"/>
        </w:rPr>
      </w:pPr>
      <w:bookmarkStart w:id="0" w:name="_GoBack"/>
      <w:bookmarkEnd w:id="0"/>
      <w:r w:rsidRPr="00511BBE">
        <w:rPr>
          <w:rFonts w:ascii="Tahoma" w:eastAsia="Times New Roman" w:hAnsi="Tahoma" w:cs="Tahoma"/>
          <w:b/>
          <w:bCs/>
          <w:color w:val="212121"/>
          <w:sz w:val="21"/>
          <w:szCs w:val="21"/>
          <w:lang w:val="en-GB"/>
        </w:rPr>
        <w:t>onsiderations and ideas to engage with Oppla and create Communities of Practice</w:t>
      </w:r>
    </w:p>
    <w:p w:rsidR="00511BBE" w:rsidRPr="00511BBE" w:rsidRDefault="00511BBE" w:rsidP="00511BBE">
      <w:pPr>
        <w:shd w:val="clear" w:color="auto" w:fill="FFFFFF"/>
        <w:rPr>
          <w:rFonts w:ascii="Tahoma" w:eastAsia="Times New Roman" w:hAnsi="Tahoma" w:cs="Tahoma"/>
          <w:color w:val="212121"/>
          <w:sz w:val="21"/>
          <w:szCs w:val="21"/>
          <w:lang w:val="en-GB"/>
        </w:rPr>
      </w:pP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b/>
          <w:bCs/>
          <w:color w:val="212121"/>
          <w:sz w:val="21"/>
          <w:szCs w:val="21"/>
          <w:lang w:val="en-GB"/>
        </w:rPr>
        <w:t>Group 1:</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-Oppla is also for passive users / loose users who are looking for synthesis of news, events… entry points… news letters, … don’t expect everyone to actively enagere...like EUFRO… ‘club of old farts’, not everyone engages, but they feel part</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-important to make clear Oppla does not</w:t>
      </w:r>
      <w:r w:rsidRPr="00511BBE">
        <w:rPr>
          <w:rFonts w:ascii="Tahoma" w:eastAsia="Times New Roman" w:hAnsi="Tahoma" w:cs="Tahoma"/>
          <w:b/>
          <w:bCs/>
          <w:color w:val="212121"/>
          <w:sz w:val="21"/>
          <w:szCs w:val="21"/>
          <w:lang w:val="en-GB"/>
        </w:rPr>
        <w:t> actively support commodification, but democracy / open sharing etc., </w:t>
      </w:r>
      <w:r w:rsidRPr="00511BBE">
        <w:rPr>
          <w:rFonts w:ascii="Tahoma" w:eastAsia="Times New Roman" w:hAnsi="Tahoma" w:cs="Tahoma"/>
          <w:color w:val="212121"/>
          <w:sz w:val="21"/>
          <w:szCs w:val="21"/>
          <w:lang w:val="en-GB"/>
        </w:rPr>
        <w:t>balance in including diferent views...</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w:t>
      </w:r>
      <w:r w:rsidRPr="00511BBE">
        <w:rPr>
          <w:rFonts w:ascii="Tahoma" w:eastAsia="Times New Roman" w:hAnsi="Tahoma" w:cs="Tahoma"/>
          <w:b/>
          <w:bCs/>
          <w:color w:val="212121"/>
          <w:sz w:val="21"/>
          <w:szCs w:val="21"/>
          <w:lang w:val="en-GB"/>
        </w:rPr>
        <w:t>smaller users / NGOs / land managers should have access to information</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-allow for </w:t>
      </w:r>
      <w:r w:rsidRPr="00511BBE">
        <w:rPr>
          <w:rFonts w:ascii="Tahoma" w:eastAsia="Times New Roman" w:hAnsi="Tahoma" w:cs="Tahoma"/>
          <w:b/>
          <w:bCs/>
          <w:color w:val="212121"/>
          <w:sz w:val="21"/>
          <w:szCs w:val="21"/>
          <w:lang w:val="en-GB"/>
        </w:rPr>
        <w:t>sub-communities by topics so folk don’t loose interest</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-feed into existing organsiations communities</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-find active ways to </w:t>
      </w:r>
      <w:r w:rsidRPr="00511BBE">
        <w:rPr>
          <w:rFonts w:ascii="Tahoma" w:eastAsia="Times New Roman" w:hAnsi="Tahoma" w:cs="Tahoma"/>
          <w:b/>
          <w:bCs/>
          <w:color w:val="212121"/>
          <w:sz w:val="21"/>
          <w:szCs w:val="21"/>
          <w:lang w:val="en-GB"/>
        </w:rPr>
        <w:t>link into other sectors, construction, health, ...</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-social movements… give them access to information… cf EJOLT project linking activists and researchers</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-language… not just focused on commercial / business … now too commercial...</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w:t>
      </w:r>
      <w:r w:rsidRPr="00511BBE">
        <w:rPr>
          <w:rFonts w:ascii="Tahoma" w:eastAsia="Times New Roman" w:hAnsi="Tahoma" w:cs="Tahoma"/>
          <w:b/>
          <w:bCs/>
          <w:color w:val="212121"/>
          <w:sz w:val="21"/>
          <w:szCs w:val="21"/>
          <w:lang w:val="en-GB"/>
        </w:rPr>
        <w:t>sign up… get them to give issues of concern / interst / key words… to help custamise and see if tailored activities, communication is (some of this can be automated, ask Anja)</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-V</w:t>
      </w:r>
      <w:r w:rsidRPr="00511BBE">
        <w:rPr>
          <w:rFonts w:ascii="Tahoma" w:eastAsia="Times New Roman" w:hAnsi="Tahoma" w:cs="Tahoma"/>
          <w:b/>
          <w:bCs/>
          <w:color w:val="212121"/>
          <w:sz w:val="21"/>
          <w:szCs w:val="21"/>
          <w:lang w:val="en-GB"/>
        </w:rPr>
        <w:t>NN… had modest amount of research funding to diseminate… good way to get members</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-also have physical meetings such as annual conference and user workshops</w:t>
      </w:r>
    </w:p>
    <w:p w:rsidR="00511BBE" w:rsidRPr="00511BBE" w:rsidRDefault="00511BBE" w:rsidP="00511BBE">
      <w:pPr>
        <w:shd w:val="clear" w:color="auto" w:fill="FFFFFF"/>
        <w:rPr>
          <w:rFonts w:ascii="Tahoma" w:eastAsia="Times New Roman" w:hAnsi="Tahoma" w:cs="Tahoma"/>
          <w:color w:val="212121"/>
          <w:sz w:val="21"/>
          <w:szCs w:val="21"/>
          <w:lang w:val="en-GB"/>
        </w:rPr>
      </w:pP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b/>
          <w:bCs/>
          <w:color w:val="212121"/>
          <w:sz w:val="21"/>
          <w:szCs w:val="21"/>
          <w:lang w:val="en-GB"/>
        </w:rPr>
        <w:t>Group 2:</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-engaging scientific community will be OK… engage SMEs, non-researchers a bigger challenge</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-Fabien… his SME generally pays fee to broker services… no community… exception Devex to bring business and sustainability related organisation together… doesn’t work for him, but seems successful</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-Ability to share common experiences is important. Bigger community is strength… </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-Sharing among scientists… great for PhD students… discussion fora… </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-branding… promote brand so people will invest time...</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-tracebility that time spent on Oppla brings value… e.g. feed back on how many people have viewed or liked a post / contribution</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-feedback… was this answers / service useful… but beware… also a risk for SMEs for low ratings which could prevent participation</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b/>
          <w:bCs/>
          <w:color w:val="212121"/>
          <w:sz w:val="21"/>
          <w:szCs w:val="21"/>
          <w:lang w:val="en-GB"/>
        </w:rPr>
        <w:t>-language… barrier to wide expansion</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-allow input form community (webinars, cases, interviews)…but QA / how do you know it’s best practice… an important role for secretariats to find interesting things… though folk can send email to secretariat with suggetsions…needs to be clear we’re open for it… 'share you experience’ button?</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-strong shared narrative / vision / mission statement… Oppla is not about idealistic / political views or discussion. Concerns are legitimate, but Oppla not a political discussion forum.</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-Mission should not just be about what we do, but why we do it</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-how do we communictae that we are not a community alligned with a specific politcal ES ‘camp’?</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-build community slowly and in targeted way to ensure balance</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-community should be a safe place </w:t>
      </w:r>
    </w:p>
    <w:p w:rsidR="00511BBE" w:rsidRPr="00511BBE" w:rsidRDefault="00511BBE" w:rsidP="00511BBE">
      <w:pPr>
        <w:shd w:val="clear" w:color="auto" w:fill="FFFFFF"/>
        <w:rPr>
          <w:rFonts w:ascii="Tahoma" w:eastAsia="Times New Roman" w:hAnsi="Tahoma" w:cs="Tahoma"/>
          <w:color w:val="212121"/>
          <w:sz w:val="21"/>
          <w:szCs w:val="21"/>
          <w:lang w:val="en-GB"/>
        </w:rPr>
      </w:pP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b/>
          <w:bCs/>
          <w:color w:val="212121"/>
          <w:sz w:val="21"/>
          <w:szCs w:val="21"/>
          <w:lang w:val="en-GB"/>
        </w:rPr>
        <w:t>Group 3:</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-success: Natural Capital Project (Unis and NGOs) around InVest… how did they get this to work? Or does it… does not give you knowledge.. you need to input your knowledge and get some resuts… not a knowledge community. Has one clear product, InVest.</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Interesting to study further</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lastRenderedPageBreak/>
        <w:t>-FAO climate smart agriculture community CSA and MICCA a successful community (Jenifer)… has very active moderator. Emails and webinars. </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-Reddit honest debates online (not yet on ES)… 3rd most popular site in US… Quick Ask me Anything discussion</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-Good data from projects, needs to be up to date with good meta data...</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-sharing teaching-training material / slides / images / excercises</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-information / news</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-understand people’s experiences of tools / information</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 </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b/>
          <w:bCs/>
          <w:color w:val="212121"/>
          <w:sz w:val="21"/>
          <w:szCs w:val="21"/>
          <w:lang w:val="en-GB"/>
        </w:rPr>
        <w:t>Group 4:</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-community a place to </w:t>
      </w:r>
      <w:r w:rsidRPr="00511BBE">
        <w:rPr>
          <w:rFonts w:ascii="Tahoma" w:eastAsia="Times New Roman" w:hAnsi="Tahoma" w:cs="Tahoma"/>
          <w:b/>
          <w:bCs/>
          <w:color w:val="212121"/>
          <w:sz w:val="21"/>
          <w:szCs w:val="21"/>
          <w:lang w:val="en-GB"/>
        </w:rPr>
        <w:t>advertise yourself</w:t>
      </w:r>
      <w:r w:rsidRPr="00511BBE">
        <w:rPr>
          <w:rFonts w:ascii="Tahoma" w:eastAsia="Times New Roman" w:hAnsi="Tahoma" w:cs="Tahoma"/>
          <w:color w:val="212121"/>
          <w:sz w:val="21"/>
          <w:szCs w:val="21"/>
          <w:lang w:val="en-GB"/>
        </w:rPr>
        <w:t> and network for H2020 consortia… need networking / match-making / endorsement</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-joining similar groups in </w:t>
      </w:r>
      <w:r w:rsidRPr="00511BBE">
        <w:rPr>
          <w:rFonts w:ascii="Tahoma" w:eastAsia="Times New Roman" w:hAnsi="Tahoma" w:cs="Tahoma"/>
          <w:b/>
          <w:bCs/>
          <w:color w:val="212121"/>
          <w:sz w:val="21"/>
          <w:szCs w:val="21"/>
          <w:lang w:val="en-GB"/>
        </w:rPr>
        <w:t>sub-communities</w:t>
      </w:r>
      <w:r w:rsidRPr="00511BBE">
        <w:rPr>
          <w:rFonts w:ascii="Tahoma" w:eastAsia="Times New Roman" w:hAnsi="Tahoma" w:cs="Tahoma"/>
          <w:color w:val="212121"/>
          <w:sz w:val="21"/>
          <w:szCs w:val="21"/>
          <w:lang w:val="en-GB"/>
        </w:rPr>
        <w:t>, eg local authorities / experience sharing groups (local authorites, NGOs / protected areas).</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-possibly start some of these from our exemplar / case-studies ? </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-are there existing small communities that we can link together…bring into Oppla</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-discussion groups… different topics but need moderation to link discussions</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w:t>
      </w:r>
      <w:r w:rsidRPr="00511BBE">
        <w:rPr>
          <w:rFonts w:ascii="Tahoma" w:eastAsia="Times New Roman" w:hAnsi="Tahoma" w:cs="Tahoma"/>
          <w:b/>
          <w:bCs/>
          <w:color w:val="212121"/>
          <w:sz w:val="21"/>
          <w:szCs w:val="21"/>
          <w:lang w:val="en-GB"/>
        </w:rPr>
        <w:t>professional status / accreditation of communitities</w:t>
      </w:r>
      <w:r w:rsidRPr="00511BBE">
        <w:rPr>
          <w:rFonts w:ascii="Tahoma" w:eastAsia="Times New Roman" w:hAnsi="Tahoma" w:cs="Tahoma"/>
          <w:color w:val="212121"/>
          <w:sz w:val="21"/>
          <w:szCs w:val="21"/>
          <w:lang w:val="en-GB"/>
        </w:rPr>
        <w:t>… possibly with external accreditation organisation for folk in the environmental management field</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-training will help build community</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-physical events …  proposal writing workshops / match-making, networking, exchange events, conferences brainstorming with problem owners and solvers… revenue raising</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-quality check for individual members… links to accreditation… differentiate individuals based on set criteria</w:t>
      </w:r>
    </w:p>
    <w:p w:rsidR="00511BBE" w:rsidRPr="00511BBE" w:rsidRDefault="00511BBE" w:rsidP="00511BBE">
      <w:pPr>
        <w:shd w:val="clear" w:color="auto" w:fill="FFFFFF"/>
        <w:rPr>
          <w:rFonts w:ascii="Tahoma" w:eastAsia="Times New Roman" w:hAnsi="Tahoma" w:cs="Tahoma"/>
          <w:color w:val="212121"/>
          <w:sz w:val="21"/>
          <w:szCs w:val="21"/>
          <w:lang w:val="en-GB"/>
        </w:rPr>
      </w:pP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b/>
          <w:bCs/>
          <w:color w:val="212121"/>
          <w:sz w:val="21"/>
          <w:szCs w:val="21"/>
          <w:lang w:val="en-GB"/>
        </w:rPr>
        <w:t>Group 5:</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-see other projects and connect with them to learn what they did / are doing</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-credible platform for reaching out beyond academia..</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-connecting / bridging </w:t>
      </w:r>
      <w:r w:rsidRPr="00511BBE">
        <w:rPr>
          <w:rFonts w:ascii="Tahoma" w:eastAsia="Times New Roman" w:hAnsi="Tahoma" w:cs="Tahoma"/>
          <w:b/>
          <w:bCs/>
          <w:color w:val="212121"/>
          <w:sz w:val="21"/>
          <w:szCs w:val="21"/>
          <w:lang w:val="en-GB"/>
        </w:rPr>
        <w:t>facilities for dialogue… under all element of Oppla</w:t>
      </w:r>
      <w:r w:rsidRPr="00511BBE">
        <w:rPr>
          <w:rFonts w:ascii="Tahoma" w:eastAsia="Times New Roman" w:hAnsi="Tahoma" w:cs="Tahoma"/>
          <w:color w:val="212121"/>
          <w:sz w:val="21"/>
          <w:szCs w:val="21"/>
          <w:lang w:val="en-GB"/>
        </w:rPr>
        <w:t>… tags, keywords, ...</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-all under own name (QA), or at least known with secretariat… vetting of members?</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-needs moderation.</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-feedback + rating, build reputations</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-still needs physical events… conferneces, side-events, socials (wine!)</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-(research) agenda setting through events and consultation</w:t>
      </w:r>
    </w:p>
    <w:p w:rsidR="00511BBE" w:rsidRPr="00511BBE" w:rsidRDefault="00511BBE" w:rsidP="00511BBE">
      <w:pPr>
        <w:shd w:val="clear" w:color="auto" w:fill="FFFFFF"/>
        <w:rPr>
          <w:rFonts w:ascii="Tahoma" w:eastAsia="Times New Roman" w:hAnsi="Tahoma" w:cs="Tahoma"/>
          <w:color w:val="212121"/>
          <w:sz w:val="21"/>
          <w:szCs w:val="21"/>
          <w:lang w:val="en-GB"/>
        </w:rPr>
      </w:pPr>
      <w:r w:rsidRPr="00511BBE">
        <w:rPr>
          <w:rFonts w:ascii="Tahoma" w:eastAsia="Times New Roman" w:hAnsi="Tahoma" w:cs="Tahoma"/>
          <w:color w:val="212121"/>
          <w:sz w:val="21"/>
          <w:szCs w:val="21"/>
          <w:lang w:val="en-GB"/>
        </w:rPr>
        <w:t>-need identifiable things for users </w:t>
      </w:r>
    </w:p>
    <w:p w:rsidR="00511BBE" w:rsidRPr="00511BBE" w:rsidRDefault="00511BBE" w:rsidP="00511BBE">
      <w:pPr>
        <w:rPr>
          <w:rFonts w:ascii="Times" w:eastAsia="Times New Roman" w:hAnsi="Times" w:cs="Times New Roman"/>
          <w:sz w:val="20"/>
          <w:szCs w:val="20"/>
          <w:lang w:val="en-GB"/>
        </w:rPr>
      </w:pPr>
    </w:p>
    <w:p w:rsidR="00A40CCE" w:rsidRDefault="00A40CCE"/>
    <w:sectPr w:rsidR="00A40CCE" w:rsidSect="00EC086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BE"/>
    <w:rsid w:val="00511BBE"/>
    <w:rsid w:val="007578CD"/>
    <w:rsid w:val="00A40CCE"/>
    <w:rsid w:val="00EC0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1B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9264">
      <w:bodyDiv w:val="1"/>
      <w:marLeft w:val="0"/>
      <w:marRight w:val="0"/>
      <w:marTop w:val="0"/>
      <w:marBottom w:val="0"/>
      <w:divBdr>
        <w:top w:val="none" w:sz="0" w:space="0" w:color="auto"/>
        <w:left w:val="none" w:sz="0" w:space="0" w:color="auto"/>
        <w:bottom w:val="none" w:sz="0" w:space="0" w:color="auto"/>
        <w:right w:val="none" w:sz="0" w:space="0" w:color="auto"/>
      </w:divBdr>
      <w:divsChild>
        <w:div w:id="4088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548758">
              <w:marLeft w:val="0"/>
              <w:marRight w:val="0"/>
              <w:marTop w:val="0"/>
              <w:marBottom w:val="0"/>
              <w:divBdr>
                <w:top w:val="none" w:sz="0" w:space="0" w:color="auto"/>
                <w:left w:val="none" w:sz="0" w:space="0" w:color="auto"/>
                <w:bottom w:val="none" w:sz="0" w:space="0" w:color="auto"/>
                <w:right w:val="none" w:sz="0" w:space="0" w:color="auto"/>
              </w:divBdr>
              <w:divsChild>
                <w:div w:id="602150009">
                  <w:marLeft w:val="0"/>
                  <w:marRight w:val="0"/>
                  <w:marTop w:val="0"/>
                  <w:marBottom w:val="0"/>
                  <w:divBdr>
                    <w:top w:val="none" w:sz="0" w:space="0" w:color="auto"/>
                    <w:left w:val="none" w:sz="0" w:space="0" w:color="auto"/>
                    <w:bottom w:val="none" w:sz="0" w:space="0" w:color="auto"/>
                    <w:right w:val="none" w:sz="0" w:space="0" w:color="auto"/>
                  </w:divBdr>
                </w:div>
                <w:div w:id="1701584995">
                  <w:marLeft w:val="0"/>
                  <w:marRight w:val="0"/>
                  <w:marTop w:val="0"/>
                  <w:marBottom w:val="0"/>
                  <w:divBdr>
                    <w:top w:val="none" w:sz="0" w:space="0" w:color="auto"/>
                    <w:left w:val="none" w:sz="0" w:space="0" w:color="auto"/>
                    <w:bottom w:val="none" w:sz="0" w:space="0" w:color="auto"/>
                    <w:right w:val="none" w:sz="0" w:space="0" w:color="auto"/>
                  </w:divBdr>
                </w:div>
                <w:div w:id="396515133">
                  <w:marLeft w:val="0"/>
                  <w:marRight w:val="0"/>
                  <w:marTop w:val="0"/>
                  <w:marBottom w:val="0"/>
                  <w:divBdr>
                    <w:top w:val="none" w:sz="0" w:space="0" w:color="auto"/>
                    <w:left w:val="none" w:sz="0" w:space="0" w:color="auto"/>
                    <w:bottom w:val="none" w:sz="0" w:space="0" w:color="auto"/>
                    <w:right w:val="none" w:sz="0" w:space="0" w:color="auto"/>
                  </w:divBdr>
                </w:div>
                <w:div w:id="1894347107">
                  <w:marLeft w:val="0"/>
                  <w:marRight w:val="0"/>
                  <w:marTop w:val="0"/>
                  <w:marBottom w:val="0"/>
                  <w:divBdr>
                    <w:top w:val="none" w:sz="0" w:space="0" w:color="auto"/>
                    <w:left w:val="none" w:sz="0" w:space="0" w:color="auto"/>
                    <w:bottom w:val="none" w:sz="0" w:space="0" w:color="auto"/>
                    <w:right w:val="none" w:sz="0" w:space="0" w:color="auto"/>
                  </w:divBdr>
                </w:div>
                <w:div w:id="2061705043">
                  <w:marLeft w:val="0"/>
                  <w:marRight w:val="0"/>
                  <w:marTop w:val="0"/>
                  <w:marBottom w:val="0"/>
                  <w:divBdr>
                    <w:top w:val="none" w:sz="0" w:space="0" w:color="auto"/>
                    <w:left w:val="none" w:sz="0" w:space="0" w:color="auto"/>
                    <w:bottom w:val="none" w:sz="0" w:space="0" w:color="auto"/>
                    <w:right w:val="none" w:sz="0" w:space="0" w:color="auto"/>
                  </w:divBdr>
                </w:div>
                <w:div w:id="1038160595">
                  <w:marLeft w:val="0"/>
                  <w:marRight w:val="0"/>
                  <w:marTop w:val="0"/>
                  <w:marBottom w:val="0"/>
                  <w:divBdr>
                    <w:top w:val="none" w:sz="0" w:space="0" w:color="auto"/>
                    <w:left w:val="none" w:sz="0" w:space="0" w:color="auto"/>
                    <w:bottom w:val="none" w:sz="0" w:space="0" w:color="auto"/>
                    <w:right w:val="none" w:sz="0" w:space="0" w:color="auto"/>
                  </w:divBdr>
                </w:div>
                <w:div w:id="1142818929">
                  <w:marLeft w:val="0"/>
                  <w:marRight w:val="0"/>
                  <w:marTop w:val="0"/>
                  <w:marBottom w:val="0"/>
                  <w:divBdr>
                    <w:top w:val="none" w:sz="0" w:space="0" w:color="auto"/>
                    <w:left w:val="none" w:sz="0" w:space="0" w:color="auto"/>
                    <w:bottom w:val="none" w:sz="0" w:space="0" w:color="auto"/>
                    <w:right w:val="none" w:sz="0" w:space="0" w:color="auto"/>
                  </w:divBdr>
                </w:div>
                <w:div w:id="1448230163">
                  <w:marLeft w:val="0"/>
                  <w:marRight w:val="0"/>
                  <w:marTop w:val="0"/>
                  <w:marBottom w:val="0"/>
                  <w:divBdr>
                    <w:top w:val="none" w:sz="0" w:space="0" w:color="auto"/>
                    <w:left w:val="none" w:sz="0" w:space="0" w:color="auto"/>
                    <w:bottom w:val="none" w:sz="0" w:space="0" w:color="auto"/>
                    <w:right w:val="none" w:sz="0" w:space="0" w:color="auto"/>
                  </w:divBdr>
                </w:div>
                <w:div w:id="299924974">
                  <w:marLeft w:val="0"/>
                  <w:marRight w:val="0"/>
                  <w:marTop w:val="0"/>
                  <w:marBottom w:val="0"/>
                  <w:divBdr>
                    <w:top w:val="none" w:sz="0" w:space="0" w:color="auto"/>
                    <w:left w:val="none" w:sz="0" w:space="0" w:color="auto"/>
                    <w:bottom w:val="none" w:sz="0" w:space="0" w:color="auto"/>
                    <w:right w:val="none" w:sz="0" w:space="0" w:color="auto"/>
                  </w:divBdr>
                </w:div>
                <w:div w:id="1194197619">
                  <w:marLeft w:val="0"/>
                  <w:marRight w:val="0"/>
                  <w:marTop w:val="0"/>
                  <w:marBottom w:val="0"/>
                  <w:divBdr>
                    <w:top w:val="none" w:sz="0" w:space="0" w:color="auto"/>
                    <w:left w:val="none" w:sz="0" w:space="0" w:color="auto"/>
                    <w:bottom w:val="none" w:sz="0" w:space="0" w:color="auto"/>
                    <w:right w:val="none" w:sz="0" w:space="0" w:color="auto"/>
                  </w:divBdr>
                </w:div>
                <w:div w:id="248394489">
                  <w:marLeft w:val="0"/>
                  <w:marRight w:val="0"/>
                  <w:marTop w:val="0"/>
                  <w:marBottom w:val="0"/>
                  <w:divBdr>
                    <w:top w:val="none" w:sz="0" w:space="0" w:color="auto"/>
                    <w:left w:val="none" w:sz="0" w:space="0" w:color="auto"/>
                    <w:bottom w:val="none" w:sz="0" w:space="0" w:color="auto"/>
                    <w:right w:val="none" w:sz="0" w:space="0" w:color="auto"/>
                  </w:divBdr>
                </w:div>
                <w:div w:id="183793022">
                  <w:marLeft w:val="0"/>
                  <w:marRight w:val="0"/>
                  <w:marTop w:val="0"/>
                  <w:marBottom w:val="0"/>
                  <w:divBdr>
                    <w:top w:val="none" w:sz="0" w:space="0" w:color="auto"/>
                    <w:left w:val="none" w:sz="0" w:space="0" w:color="auto"/>
                    <w:bottom w:val="none" w:sz="0" w:space="0" w:color="auto"/>
                    <w:right w:val="none" w:sz="0" w:space="0" w:color="auto"/>
                  </w:divBdr>
                </w:div>
                <w:div w:id="260527014">
                  <w:marLeft w:val="0"/>
                  <w:marRight w:val="0"/>
                  <w:marTop w:val="0"/>
                  <w:marBottom w:val="0"/>
                  <w:divBdr>
                    <w:top w:val="none" w:sz="0" w:space="0" w:color="auto"/>
                    <w:left w:val="none" w:sz="0" w:space="0" w:color="auto"/>
                    <w:bottom w:val="none" w:sz="0" w:space="0" w:color="auto"/>
                    <w:right w:val="none" w:sz="0" w:space="0" w:color="auto"/>
                  </w:divBdr>
                </w:div>
                <w:div w:id="368844166">
                  <w:marLeft w:val="0"/>
                  <w:marRight w:val="0"/>
                  <w:marTop w:val="0"/>
                  <w:marBottom w:val="0"/>
                  <w:divBdr>
                    <w:top w:val="none" w:sz="0" w:space="0" w:color="auto"/>
                    <w:left w:val="none" w:sz="0" w:space="0" w:color="auto"/>
                    <w:bottom w:val="none" w:sz="0" w:space="0" w:color="auto"/>
                    <w:right w:val="none" w:sz="0" w:space="0" w:color="auto"/>
                  </w:divBdr>
                </w:div>
                <w:div w:id="545488213">
                  <w:marLeft w:val="0"/>
                  <w:marRight w:val="0"/>
                  <w:marTop w:val="0"/>
                  <w:marBottom w:val="0"/>
                  <w:divBdr>
                    <w:top w:val="none" w:sz="0" w:space="0" w:color="auto"/>
                    <w:left w:val="none" w:sz="0" w:space="0" w:color="auto"/>
                    <w:bottom w:val="none" w:sz="0" w:space="0" w:color="auto"/>
                    <w:right w:val="none" w:sz="0" w:space="0" w:color="auto"/>
                  </w:divBdr>
                </w:div>
                <w:div w:id="1692947827">
                  <w:marLeft w:val="0"/>
                  <w:marRight w:val="0"/>
                  <w:marTop w:val="0"/>
                  <w:marBottom w:val="0"/>
                  <w:divBdr>
                    <w:top w:val="none" w:sz="0" w:space="0" w:color="auto"/>
                    <w:left w:val="none" w:sz="0" w:space="0" w:color="auto"/>
                    <w:bottom w:val="none" w:sz="0" w:space="0" w:color="auto"/>
                    <w:right w:val="none" w:sz="0" w:space="0" w:color="auto"/>
                  </w:divBdr>
                </w:div>
                <w:div w:id="959803297">
                  <w:marLeft w:val="0"/>
                  <w:marRight w:val="0"/>
                  <w:marTop w:val="0"/>
                  <w:marBottom w:val="0"/>
                  <w:divBdr>
                    <w:top w:val="none" w:sz="0" w:space="0" w:color="auto"/>
                    <w:left w:val="none" w:sz="0" w:space="0" w:color="auto"/>
                    <w:bottom w:val="none" w:sz="0" w:space="0" w:color="auto"/>
                    <w:right w:val="none" w:sz="0" w:space="0" w:color="auto"/>
                  </w:divBdr>
                </w:div>
                <w:div w:id="486748015">
                  <w:marLeft w:val="0"/>
                  <w:marRight w:val="0"/>
                  <w:marTop w:val="0"/>
                  <w:marBottom w:val="0"/>
                  <w:divBdr>
                    <w:top w:val="none" w:sz="0" w:space="0" w:color="auto"/>
                    <w:left w:val="none" w:sz="0" w:space="0" w:color="auto"/>
                    <w:bottom w:val="none" w:sz="0" w:space="0" w:color="auto"/>
                    <w:right w:val="none" w:sz="0" w:space="0" w:color="auto"/>
                  </w:divBdr>
                </w:div>
                <w:div w:id="1079600613">
                  <w:marLeft w:val="0"/>
                  <w:marRight w:val="0"/>
                  <w:marTop w:val="0"/>
                  <w:marBottom w:val="0"/>
                  <w:divBdr>
                    <w:top w:val="none" w:sz="0" w:space="0" w:color="auto"/>
                    <w:left w:val="none" w:sz="0" w:space="0" w:color="auto"/>
                    <w:bottom w:val="none" w:sz="0" w:space="0" w:color="auto"/>
                    <w:right w:val="none" w:sz="0" w:space="0" w:color="auto"/>
                  </w:divBdr>
                </w:div>
                <w:div w:id="898632637">
                  <w:marLeft w:val="0"/>
                  <w:marRight w:val="0"/>
                  <w:marTop w:val="0"/>
                  <w:marBottom w:val="0"/>
                  <w:divBdr>
                    <w:top w:val="none" w:sz="0" w:space="0" w:color="auto"/>
                    <w:left w:val="none" w:sz="0" w:space="0" w:color="auto"/>
                    <w:bottom w:val="none" w:sz="0" w:space="0" w:color="auto"/>
                    <w:right w:val="none" w:sz="0" w:space="0" w:color="auto"/>
                  </w:divBdr>
                </w:div>
                <w:div w:id="1636830351">
                  <w:marLeft w:val="0"/>
                  <w:marRight w:val="0"/>
                  <w:marTop w:val="0"/>
                  <w:marBottom w:val="0"/>
                  <w:divBdr>
                    <w:top w:val="none" w:sz="0" w:space="0" w:color="auto"/>
                    <w:left w:val="none" w:sz="0" w:space="0" w:color="auto"/>
                    <w:bottom w:val="none" w:sz="0" w:space="0" w:color="auto"/>
                    <w:right w:val="none" w:sz="0" w:space="0" w:color="auto"/>
                  </w:divBdr>
                </w:div>
                <w:div w:id="1231118589">
                  <w:marLeft w:val="0"/>
                  <w:marRight w:val="0"/>
                  <w:marTop w:val="0"/>
                  <w:marBottom w:val="0"/>
                  <w:divBdr>
                    <w:top w:val="none" w:sz="0" w:space="0" w:color="auto"/>
                    <w:left w:val="none" w:sz="0" w:space="0" w:color="auto"/>
                    <w:bottom w:val="none" w:sz="0" w:space="0" w:color="auto"/>
                    <w:right w:val="none" w:sz="0" w:space="0" w:color="auto"/>
                  </w:divBdr>
                </w:div>
                <w:div w:id="2012179357">
                  <w:marLeft w:val="0"/>
                  <w:marRight w:val="0"/>
                  <w:marTop w:val="0"/>
                  <w:marBottom w:val="0"/>
                  <w:divBdr>
                    <w:top w:val="none" w:sz="0" w:space="0" w:color="auto"/>
                    <w:left w:val="none" w:sz="0" w:space="0" w:color="auto"/>
                    <w:bottom w:val="none" w:sz="0" w:space="0" w:color="auto"/>
                    <w:right w:val="none" w:sz="0" w:space="0" w:color="auto"/>
                  </w:divBdr>
                </w:div>
                <w:div w:id="9256474">
                  <w:marLeft w:val="0"/>
                  <w:marRight w:val="0"/>
                  <w:marTop w:val="0"/>
                  <w:marBottom w:val="0"/>
                  <w:divBdr>
                    <w:top w:val="none" w:sz="0" w:space="0" w:color="auto"/>
                    <w:left w:val="none" w:sz="0" w:space="0" w:color="auto"/>
                    <w:bottom w:val="none" w:sz="0" w:space="0" w:color="auto"/>
                    <w:right w:val="none" w:sz="0" w:space="0" w:color="auto"/>
                  </w:divBdr>
                </w:div>
                <w:div w:id="264919628">
                  <w:marLeft w:val="0"/>
                  <w:marRight w:val="0"/>
                  <w:marTop w:val="0"/>
                  <w:marBottom w:val="0"/>
                  <w:divBdr>
                    <w:top w:val="none" w:sz="0" w:space="0" w:color="auto"/>
                    <w:left w:val="none" w:sz="0" w:space="0" w:color="auto"/>
                    <w:bottom w:val="none" w:sz="0" w:space="0" w:color="auto"/>
                    <w:right w:val="none" w:sz="0" w:space="0" w:color="auto"/>
                  </w:divBdr>
                </w:div>
                <w:div w:id="1190223039">
                  <w:marLeft w:val="0"/>
                  <w:marRight w:val="0"/>
                  <w:marTop w:val="0"/>
                  <w:marBottom w:val="0"/>
                  <w:divBdr>
                    <w:top w:val="none" w:sz="0" w:space="0" w:color="auto"/>
                    <w:left w:val="none" w:sz="0" w:space="0" w:color="auto"/>
                    <w:bottom w:val="none" w:sz="0" w:space="0" w:color="auto"/>
                    <w:right w:val="none" w:sz="0" w:space="0" w:color="auto"/>
                  </w:divBdr>
                </w:div>
                <w:div w:id="1030684811">
                  <w:marLeft w:val="0"/>
                  <w:marRight w:val="0"/>
                  <w:marTop w:val="0"/>
                  <w:marBottom w:val="0"/>
                  <w:divBdr>
                    <w:top w:val="none" w:sz="0" w:space="0" w:color="auto"/>
                    <w:left w:val="none" w:sz="0" w:space="0" w:color="auto"/>
                    <w:bottom w:val="none" w:sz="0" w:space="0" w:color="auto"/>
                    <w:right w:val="none" w:sz="0" w:space="0" w:color="auto"/>
                  </w:divBdr>
                </w:div>
                <w:div w:id="1711225667">
                  <w:marLeft w:val="0"/>
                  <w:marRight w:val="0"/>
                  <w:marTop w:val="0"/>
                  <w:marBottom w:val="0"/>
                  <w:divBdr>
                    <w:top w:val="none" w:sz="0" w:space="0" w:color="auto"/>
                    <w:left w:val="none" w:sz="0" w:space="0" w:color="auto"/>
                    <w:bottom w:val="none" w:sz="0" w:space="0" w:color="auto"/>
                    <w:right w:val="none" w:sz="0" w:space="0" w:color="auto"/>
                  </w:divBdr>
                </w:div>
                <w:div w:id="423261014">
                  <w:marLeft w:val="0"/>
                  <w:marRight w:val="0"/>
                  <w:marTop w:val="0"/>
                  <w:marBottom w:val="0"/>
                  <w:divBdr>
                    <w:top w:val="none" w:sz="0" w:space="0" w:color="auto"/>
                    <w:left w:val="none" w:sz="0" w:space="0" w:color="auto"/>
                    <w:bottom w:val="none" w:sz="0" w:space="0" w:color="auto"/>
                    <w:right w:val="none" w:sz="0" w:space="0" w:color="auto"/>
                  </w:divBdr>
                </w:div>
                <w:div w:id="1571884737">
                  <w:marLeft w:val="0"/>
                  <w:marRight w:val="0"/>
                  <w:marTop w:val="0"/>
                  <w:marBottom w:val="0"/>
                  <w:divBdr>
                    <w:top w:val="none" w:sz="0" w:space="0" w:color="auto"/>
                    <w:left w:val="none" w:sz="0" w:space="0" w:color="auto"/>
                    <w:bottom w:val="none" w:sz="0" w:space="0" w:color="auto"/>
                    <w:right w:val="none" w:sz="0" w:space="0" w:color="auto"/>
                  </w:divBdr>
                </w:div>
                <w:div w:id="349842987">
                  <w:marLeft w:val="0"/>
                  <w:marRight w:val="0"/>
                  <w:marTop w:val="0"/>
                  <w:marBottom w:val="0"/>
                  <w:divBdr>
                    <w:top w:val="none" w:sz="0" w:space="0" w:color="auto"/>
                    <w:left w:val="none" w:sz="0" w:space="0" w:color="auto"/>
                    <w:bottom w:val="none" w:sz="0" w:space="0" w:color="auto"/>
                    <w:right w:val="none" w:sz="0" w:space="0" w:color="auto"/>
                  </w:divBdr>
                </w:div>
                <w:div w:id="1144152571">
                  <w:marLeft w:val="0"/>
                  <w:marRight w:val="0"/>
                  <w:marTop w:val="0"/>
                  <w:marBottom w:val="0"/>
                  <w:divBdr>
                    <w:top w:val="none" w:sz="0" w:space="0" w:color="auto"/>
                    <w:left w:val="none" w:sz="0" w:space="0" w:color="auto"/>
                    <w:bottom w:val="none" w:sz="0" w:space="0" w:color="auto"/>
                    <w:right w:val="none" w:sz="0" w:space="0" w:color="auto"/>
                  </w:divBdr>
                </w:div>
                <w:div w:id="86733066">
                  <w:marLeft w:val="0"/>
                  <w:marRight w:val="0"/>
                  <w:marTop w:val="0"/>
                  <w:marBottom w:val="0"/>
                  <w:divBdr>
                    <w:top w:val="none" w:sz="0" w:space="0" w:color="auto"/>
                    <w:left w:val="none" w:sz="0" w:space="0" w:color="auto"/>
                    <w:bottom w:val="none" w:sz="0" w:space="0" w:color="auto"/>
                    <w:right w:val="none" w:sz="0" w:space="0" w:color="auto"/>
                  </w:divBdr>
                </w:div>
                <w:div w:id="686101462">
                  <w:marLeft w:val="0"/>
                  <w:marRight w:val="0"/>
                  <w:marTop w:val="0"/>
                  <w:marBottom w:val="0"/>
                  <w:divBdr>
                    <w:top w:val="none" w:sz="0" w:space="0" w:color="auto"/>
                    <w:left w:val="none" w:sz="0" w:space="0" w:color="auto"/>
                    <w:bottom w:val="none" w:sz="0" w:space="0" w:color="auto"/>
                    <w:right w:val="none" w:sz="0" w:space="0" w:color="auto"/>
                  </w:divBdr>
                </w:div>
                <w:div w:id="15423159">
                  <w:marLeft w:val="0"/>
                  <w:marRight w:val="0"/>
                  <w:marTop w:val="0"/>
                  <w:marBottom w:val="0"/>
                  <w:divBdr>
                    <w:top w:val="none" w:sz="0" w:space="0" w:color="auto"/>
                    <w:left w:val="none" w:sz="0" w:space="0" w:color="auto"/>
                    <w:bottom w:val="none" w:sz="0" w:space="0" w:color="auto"/>
                    <w:right w:val="none" w:sz="0" w:space="0" w:color="auto"/>
                  </w:divBdr>
                </w:div>
                <w:div w:id="1523084677">
                  <w:marLeft w:val="0"/>
                  <w:marRight w:val="0"/>
                  <w:marTop w:val="0"/>
                  <w:marBottom w:val="0"/>
                  <w:divBdr>
                    <w:top w:val="none" w:sz="0" w:space="0" w:color="auto"/>
                    <w:left w:val="none" w:sz="0" w:space="0" w:color="auto"/>
                    <w:bottom w:val="none" w:sz="0" w:space="0" w:color="auto"/>
                    <w:right w:val="none" w:sz="0" w:space="0" w:color="auto"/>
                  </w:divBdr>
                </w:div>
                <w:div w:id="786967439">
                  <w:marLeft w:val="0"/>
                  <w:marRight w:val="0"/>
                  <w:marTop w:val="0"/>
                  <w:marBottom w:val="0"/>
                  <w:divBdr>
                    <w:top w:val="none" w:sz="0" w:space="0" w:color="auto"/>
                    <w:left w:val="none" w:sz="0" w:space="0" w:color="auto"/>
                    <w:bottom w:val="none" w:sz="0" w:space="0" w:color="auto"/>
                    <w:right w:val="none" w:sz="0" w:space="0" w:color="auto"/>
                  </w:divBdr>
                </w:div>
                <w:div w:id="779300790">
                  <w:marLeft w:val="0"/>
                  <w:marRight w:val="0"/>
                  <w:marTop w:val="0"/>
                  <w:marBottom w:val="0"/>
                  <w:divBdr>
                    <w:top w:val="none" w:sz="0" w:space="0" w:color="auto"/>
                    <w:left w:val="none" w:sz="0" w:space="0" w:color="auto"/>
                    <w:bottom w:val="none" w:sz="0" w:space="0" w:color="auto"/>
                    <w:right w:val="none" w:sz="0" w:space="0" w:color="auto"/>
                  </w:divBdr>
                </w:div>
                <w:div w:id="1659459910">
                  <w:marLeft w:val="0"/>
                  <w:marRight w:val="0"/>
                  <w:marTop w:val="0"/>
                  <w:marBottom w:val="0"/>
                  <w:divBdr>
                    <w:top w:val="none" w:sz="0" w:space="0" w:color="auto"/>
                    <w:left w:val="none" w:sz="0" w:space="0" w:color="auto"/>
                    <w:bottom w:val="none" w:sz="0" w:space="0" w:color="auto"/>
                    <w:right w:val="none" w:sz="0" w:space="0" w:color="auto"/>
                  </w:divBdr>
                </w:div>
                <w:div w:id="2058510483">
                  <w:marLeft w:val="0"/>
                  <w:marRight w:val="0"/>
                  <w:marTop w:val="0"/>
                  <w:marBottom w:val="0"/>
                  <w:divBdr>
                    <w:top w:val="none" w:sz="0" w:space="0" w:color="auto"/>
                    <w:left w:val="none" w:sz="0" w:space="0" w:color="auto"/>
                    <w:bottom w:val="none" w:sz="0" w:space="0" w:color="auto"/>
                    <w:right w:val="none" w:sz="0" w:space="0" w:color="auto"/>
                  </w:divBdr>
                </w:div>
                <w:div w:id="46076654">
                  <w:marLeft w:val="0"/>
                  <w:marRight w:val="0"/>
                  <w:marTop w:val="0"/>
                  <w:marBottom w:val="0"/>
                  <w:divBdr>
                    <w:top w:val="none" w:sz="0" w:space="0" w:color="auto"/>
                    <w:left w:val="none" w:sz="0" w:space="0" w:color="auto"/>
                    <w:bottom w:val="none" w:sz="0" w:space="0" w:color="auto"/>
                    <w:right w:val="none" w:sz="0" w:space="0" w:color="auto"/>
                  </w:divBdr>
                </w:div>
                <w:div w:id="1360548487">
                  <w:marLeft w:val="0"/>
                  <w:marRight w:val="0"/>
                  <w:marTop w:val="0"/>
                  <w:marBottom w:val="0"/>
                  <w:divBdr>
                    <w:top w:val="none" w:sz="0" w:space="0" w:color="auto"/>
                    <w:left w:val="none" w:sz="0" w:space="0" w:color="auto"/>
                    <w:bottom w:val="none" w:sz="0" w:space="0" w:color="auto"/>
                    <w:right w:val="none" w:sz="0" w:space="0" w:color="auto"/>
                  </w:divBdr>
                </w:div>
                <w:div w:id="819030947">
                  <w:marLeft w:val="0"/>
                  <w:marRight w:val="0"/>
                  <w:marTop w:val="0"/>
                  <w:marBottom w:val="0"/>
                  <w:divBdr>
                    <w:top w:val="none" w:sz="0" w:space="0" w:color="auto"/>
                    <w:left w:val="none" w:sz="0" w:space="0" w:color="auto"/>
                    <w:bottom w:val="none" w:sz="0" w:space="0" w:color="auto"/>
                    <w:right w:val="none" w:sz="0" w:space="0" w:color="auto"/>
                  </w:divBdr>
                </w:div>
                <w:div w:id="1631012098">
                  <w:marLeft w:val="0"/>
                  <w:marRight w:val="0"/>
                  <w:marTop w:val="0"/>
                  <w:marBottom w:val="0"/>
                  <w:divBdr>
                    <w:top w:val="none" w:sz="0" w:space="0" w:color="auto"/>
                    <w:left w:val="none" w:sz="0" w:space="0" w:color="auto"/>
                    <w:bottom w:val="none" w:sz="0" w:space="0" w:color="auto"/>
                    <w:right w:val="none" w:sz="0" w:space="0" w:color="auto"/>
                  </w:divBdr>
                </w:div>
                <w:div w:id="1827823868">
                  <w:marLeft w:val="0"/>
                  <w:marRight w:val="0"/>
                  <w:marTop w:val="0"/>
                  <w:marBottom w:val="0"/>
                  <w:divBdr>
                    <w:top w:val="none" w:sz="0" w:space="0" w:color="auto"/>
                    <w:left w:val="none" w:sz="0" w:space="0" w:color="auto"/>
                    <w:bottom w:val="none" w:sz="0" w:space="0" w:color="auto"/>
                    <w:right w:val="none" w:sz="0" w:space="0" w:color="auto"/>
                  </w:divBdr>
                </w:div>
                <w:div w:id="1453940446">
                  <w:marLeft w:val="0"/>
                  <w:marRight w:val="0"/>
                  <w:marTop w:val="0"/>
                  <w:marBottom w:val="0"/>
                  <w:divBdr>
                    <w:top w:val="none" w:sz="0" w:space="0" w:color="auto"/>
                    <w:left w:val="none" w:sz="0" w:space="0" w:color="auto"/>
                    <w:bottom w:val="none" w:sz="0" w:space="0" w:color="auto"/>
                    <w:right w:val="none" w:sz="0" w:space="0" w:color="auto"/>
                  </w:divBdr>
                </w:div>
                <w:div w:id="71901759">
                  <w:marLeft w:val="0"/>
                  <w:marRight w:val="0"/>
                  <w:marTop w:val="0"/>
                  <w:marBottom w:val="0"/>
                  <w:divBdr>
                    <w:top w:val="none" w:sz="0" w:space="0" w:color="auto"/>
                    <w:left w:val="none" w:sz="0" w:space="0" w:color="auto"/>
                    <w:bottom w:val="none" w:sz="0" w:space="0" w:color="auto"/>
                    <w:right w:val="none" w:sz="0" w:space="0" w:color="auto"/>
                  </w:divBdr>
                </w:div>
                <w:div w:id="1300305421">
                  <w:marLeft w:val="0"/>
                  <w:marRight w:val="0"/>
                  <w:marTop w:val="0"/>
                  <w:marBottom w:val="0"/>
                  <w:divBdr>
                    <w:top w:val="none" w:sz="0" w:space="0" w:color="auto"/>
                    <w:left w:val="none" w:sz="0" w:space="0" w:color="auto"/>
                    <w:bottom w:val="none" w:sz="0" w:space="0" w:color="auto"/>
                    <w:right w:val="none" w:sz="0" w:space="0" w:color="auto"/>
                  </w:divBdr>
                </w:div>
                <w:div w:id="154303011">
                  <w:marLeft w:val="0"/>
                  <w:marRight w:val="0"/>
                  <w:marTop w:val="0"/>
                  <w:marBottom w:val="0"/>
                  <w:divBdr>
                    <w:top w:val="none" w:sz="0" w:space="0" w:color="auto"/>
                    <w:left w:val="none" w:sz="0" w:space="0" w:color="auto"/>
                    <w:bottom w:val="none" w:sz="0" w:space="0" w:color="auto"/>
                    <w:right w:val="none" w:sz="0" w:space="0" w:color="auto"/>
                  </w:divBdr>
                </w:div>
                <w:div w:id="1064718558">
                  <w:marLeft w:val="0"/>
                  <w:marRight w:val="0"/>
                  <w:marTop w:val="0"/>
                  <w:marBottom w:val="0"/>
                  <w:divBdr>
                    <w:top w:val="none" w:sz="0" w:space="0" w:color="auto"/>
                    <w:left w:val="none" w:sz="0" w:space="0" w:color="auto"/>
                    <w:bottom w:val="none" w:sz="0" w:space="0" w:color="auto"/>
                    <w:right w:val="none" w:sz="0" w:space="0" w:color="auto"/>
                  </w:divBdr>
                </w:div>
                <w:div w:id="2052487307">
                  <w:marLeft w:val="0"/>
                  <w:marRight w:val="0"/>
                  <w:marTop w:val="0"/>
                  <w:marBottom w:val="0"/>
                  <w:divBdr>
                    <w:top w:val="none" w:sz="0" w:space="0" w:color="auto"/>
                    <w:left w:val="none" w:sz="0" w:space="0" w:color="auto"/>
                    <w:bottom w:val="none" w:sz="0" w:space="0" w:color="auto"/>
                    <w:right w:val="none" w:sz="0" w:space="0" w:color="auto"/>
                  </w:divBdr>
                </w:div>
                <w:div w:id="636105660">
                  <w:marLeft w:val="0"/>
                  <w:marRight w:val="0"/>
                  <w:marTop w:val="0"/>
                  <w:marBottom w:val="0"/>
                  <w:divBdr>
                    <w:top w:val="none" w:sz="0" w:space="0" w:color="auto"/>
                    <w:left w:val="none" w:sz="0" w:space="0" w:color="auto"/>
                    <w:bottom w:val="none" w:sz="0" w:space="0" w:color="auto"/>
                    <w:right w:val="none" w:sz="0" w:space="0" w:color="auto"/>
                  </w:divBdr>
                </w:div>
                <w:div w:id="1446577302">
                  <w:marLeft w:val="0"/>
                  <w:marRight w:val="0"/>
                  <w:marTop w:val="0"/>
                  <w:marBottom w:val="0"/>
                  <w:divBdr>
                    <w:top w:val="none" w:sz="0" w:space="0" w:color="auto"/>
                    <w:left w:val="none" w:sz="0" w:space="0" w:color="auto"/>
                    <w:bottom w:val="none" w:sz="0" w:space="0" w:color="auto"/>
                    <w:right w:val="none" w:sz="0" w:space="0" w:color="auto"/>
                  </w:divBdr>
                </w:div>
                <w:div w:id="1763336511">
                  <w:marLeft w:val="0"/>
                  <w:marRight w:val="0"/>
                  <w:marTop w:val="0"/>
                  <w:marBottom w:val="0"/>
                  <w:divBdr>
                    <w:top w:val="none" w:sz="0" w:space="0" w:color="auto"/>
                    <w:left w:val="none" w:sz="0" w:space="0" w:color="auto"/>
                    <w:bottom w:val="none" w:sz="0" w:space="0" w:color="auto"/>
                    <w:right w:val="none" w:sz="0" w:space="0" w:color="auto"/>
                  </w:divBdr>
                </w:div>
                <w:div w:id="1668167699">
                  <w:marLeft w:val="0"/>
                  <w:marRight w:val="0"/>
                  <w:marTop w:val="0"/>
                  <w:marBottom w:val="0"/>
                  <w:divBdr>
                    <w:top w:val="none" w:sz="0" w:space="0" w:color="auto"/>
                    <w:left w:val="none" w:sz="0" w:space="0" w:color="auto"/>
                    <w:bottom w:val="none" w:sz="0" w:space="0" w:color="auto"/>
                    <w:right w:val="none" w:sz="0" w:space="0" w:color="auto"/>
                  </w:divBdr>
                </w:div>
                <w:div w:id="1367679069">
                  <w:marLeft w:val="0"/>
                  <w:marRight w:val="0"/>
                  <w:marTop w:val="0"/>
                  <w:marBottom w:val="0"/>
                  <w:divBdr>
                    <w:top w:val="none" w:sz="0" w:space="0" w:color="auto"/>
                    <w:left w:val="none" w:sz="0" w:space="0" w:color="auto"/>
                    <w:bottom w:val="none" w:sz="0" w:space="0" w:color="auto"/>
                    <w:right w:val="none" w:sz="0" w:space="0" w:color="auto"/>
                  </w:divBdr>
                </w:div>
                <w:div w:id="754060916">
                  <w:marLeft w:val="0"/>
                  <w:marRight w:val="0"/>
                  <w:marTop w:val="0"/>
                  <w:marBottom w:val="0"/>
                  <w:divBdr>
                    <w:top w:val="none" w:sz="0" w:space="0" w:color="auto"/>
                    <w:left w:val="none" w:sz="0" w:space="0" w:color="auto"/>
                    <w:bottom w:val="none" w:sz="0" w:space="0" w:color="auto"/>
                    <w:right w:val="none" w:sz="0" w:space="0" w:color="auto"/>
                  </w:divBdr>
                </w:div>
                <w:div w:id="247270429">
                  <w:marLeft w:val="0"/>
                  <w:marRight w:val="0"/>
                  <w:marTop w:val="0"/>
                  <w:marBottom w:val="0"/>
                  <w:divBdr>
                    <w:top w:val="none" w:sz="0" w:space="0" w:color="auto"/>
                    <w:left w:val="none" w:sz="0" w:space="0" w:color="auto"/>
                    <w:bottom w:val="none" w:sz="0" w:space="0" w:color="auto"/>
                    <w:right w:val="none" w:sz="0" w:space="0" w:color="auto"/>
                  </w:divBdr>
                </w:div>
                <w:div w:id="849026580">
                  <w:marLeft w:val="0"/>
                  <w:marRight w:val="0"/>
                  <w:marTop w:val="0"/>
                  <w:marBottom w:val="0"/>
                  <w:divBdr>
                    <w:top w:val="none" w:sz="0" w:space="0" w:color="auto"/>
                    <w:left w:val="none" w:sz="0" w:space="0" w:color="auto"/>
                    <w:bottom w:val="none" w:sz="0" w:space="0" w:color="auto"/>
                    <w:right w:val="none" w:sz="0" w:space="0" w:color="auto"/>
                  </w:divBdr>
                </w:div>
                <w:div w:id="1840657065">
                  <w:marLeft w:val="0"/>
                  <w:marRight w:val="0"/>
                  <w:marTop w:val="0"/>
                  <w:marBottom w:val="0"/>
                  <w:divBdr>
                    <w:top w:val="none" w:sz="0" w:space="0" w:color="auto"/>
                    <w:left w:val="none" w:sz="0" w:space="0" w:color="auto"/>
                    <w:bottom w:val="none" w:sz="0" w:space="0" w:color="auto"/>
                    <w:right w:val="none" w:sz="0" w:space="0" w:color="auto"/>
                  </w:divBdr>
                </w:div>
                <w:div w:id="321275728">
                  <w:marLeft w:val="0"/>
                  <w:marRight w:val="0"/>
                  <w:marTop w:val="0"/>
                  <w:marBottom w:val="0"/>
                  <w:divBdr>
                    <w:top w:val="none" w:sz="0" w:space="0" w:color="auto"/>
                    <w:left w:val="none" w:sz="0" w:space="0" w:color="auto"/>
                    <w:bottom w:val="none" w:sz="0" w:space="0" w:color="auto"/>
                    <w:right w:val="none" w:sz="0" w:space="0" w:color="auto"/>
                  </w:divBdr>
                </w:div>
                <w:div w:id="14614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4287</Characters>
  <Application>Microsoft Macintosh Word</Application>
  <DocSecurity>0</DocSecurity>
  <Lines>35</Lines>
  <Paragraphs>10</Paragraphs>
  <ScaleCrop>false</ScaleCrop>
  <Company>UoE</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Chisholm</dc:creator>
  <cp:keywords/>
  <dc:description/>
  <cp:lastModifiedBy>Rachel Chisholm</cp:lastModifiedBy>
  <cp:revision>2</cp:revision>
  <dcterms:created xsi:type="dcterms:W3CDTF">2015-11-30T12:58:00Z</dcterms:created>
  <dcterms:modified xsi:type="dcterms:W3CDTF">2015-11-30T12:58:00Z</dcterms:modified>
</cp:coreProperties>
</file>